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4765" w:rsidRPr="00391880" w:rsidRDefault="000B175F">
      <w:pPr>
        <w:spacing w:after="0" w:line="408" w:lineRule="auto"/>
        <w:ind w:left="120"/>
        <w:jc w:val="center"/>
        <w:rPr>
          <w:lang w:val="ru-RU"/>
        </w:rPr>
      </w:pPr>
      <w:bookmarkStart w:id="0" w:name="block-14449352"/>
      <w:r w:rsidRPr="00391880">
        <w:rPr>
          <w:rFonts w:ascii="Times New Roman" w:hAnsi="Times New Roman"/>
          <w:b/>
          <w:color w:val="000000"/>
          <w:sz w:val="28"/>
          <w:lang w:val="ru-RU"/>
        </w:rPr>
        <w:t>МИНИСТЕРСТВО ПРОСВЕЩЕНИЯ РОССИЙСКОЙ ФЕДЕРАЦИИ</w:t>
      </w:r>
    </w:p>
    <w:p w:rsidR="000C4765" w:rsidRPr="00391880" w:rsidRDefault="000B175F">
      <w:pPr>
        <w:spacing w:after="0" w:line="408" w:lineRule="auto"/>
        <w:ind w:left="120"/>
        <w:jc w:val="center"/>
        <w:rPr>
          <w:lang w:val="ru-RU"/>
        </w:rPr>
      </w:pPr>
      <w:r w:rsidRPr="00391880">
        <w:rPr>
          <w:rFonts w:ascii="Times New Roman" w:hAnsi="Times New Roman"/>
          <w:b/>
          <w:color w:val="000000"/>
          <w:sz w:val="28"/>
          <w:lang w:val="ru-RU"/>
        </w:rPr>
        <w:t>‌</w:t>
      </w:r>
      <w:bookmarkStart w:id="1" w:name="860646c2-889a-4569-8575-2a8bf8f7bf01"/>
      <w:r w:rsidRPr="00391880">
        <w:rPr>
          <w:rFonts w:ascii="Times New Roman" w:hAnsi="Times New Roman"/>
          <w:b/>
          <w:color w:val="000000"/>
          <w:sz w:val="28"/>
          <w:lang w:val="ru-RU"/>
        </w:rPr>
        <w:t>Министерство Образования и науки Республики Татарстан</w:t>
      </w:r>
      <w:bookmarkEnd w:id="1"/>
      <w:r w:rsidRPr="00391880">
        <w:rPr>
          <w:rFonts w:ascii="Times New Roman" w:hAnsi="Times New Roman"/>
          <w:b/>
          <w:color w:val="000000"/>
          <w:sz w:val="28"/>
          <w:lang w:val="ru-RU"/>
        </w:rPr>
        <w:t xml:space="preserve">‌‌ </w:t>
      </w:r>
    </w:p>
    <w:p w:rsidR="000C4765" w:rsidRPr="00391880" w:rsidRDefault="000B175F">
      <w:pPr>
        <w:spacing w:after="0" w:line="408" w:lineRule="auto"/>
        <w:ind w:left="120"/>
        <w:jc w:val="center"/>
        <w:rPr>
          <w:lang w:val="ru-RU"/>
        </w:rPr>
      </w:pPr>
      <w:r w:rsidRPr="00391880">
        <w:rPr>
          <w:rFonts w:ascii="Times New Roman" w:hAnsi="Times New Roman"/>
          <w:b/>
          <w:color w:val="000000"/>
          <w:sz w:val="28"/>
          <w:lang w:val="ru-RU"/>
        </w:rPr>
        <w:t>‌</w:t>
      </w:r>
      <w:bookmarkStart w:id="2" w:name="14fc4b3a-950c-4903-a83a-e28a6ceb6a1b"/>
      <w:r w:rsidRPr="00391880">
        <w:rPr>
          <w:rFonts w:ascii="Times New Roman" w:hAnsi="Times New Roman"/>
          <w:b/>
          <w:color w:val="000000"/>
          <w:sz w:val="28"/>
          <w:lang w:val="ru-RU"/>
        </w:rPr>
        <w:t>Управление образования Нижнекамского муниципального района</w:t>
      </w:r>
      <w:bookmarkEnd w:id="2"/>
      <w:r w:rsidRPr="00391880">
        <w:rPr>
          <w:rFonts w:ascii="Times New Roman" w:hAnsi="Times New Roman"/>
          <w:b/>
          <w:color w:val="000000"/>
          <w:sz w:val="28"/>
          <w:lang w:val="ru-RU"/>
        </w:rPr>
        <w:t>‌</w:t>
      </w:r>
      <w:r w:rsidRPr="00391880">
        <w:rPr>
          <w:rFonts w:ascii="Times New Roman" w:hAnsi="Times New Roman"/>
          <w:color w:val="000000"/>
          <w:sz w:val="28"/>
          <w:lang w:val="ru-RU"/>
        </w:rPr>
        <w:t>​</w:t>
      </w:r>
    </w:p>
    <w:p w:rsidR="000C4765" w:rsidRDefault="000B175F">
      <w:pPr>
        <w:spacing w:after="0" w:line="408" w:lineRule="auto"/>
        <w:ind w:left="120"/>
        <w:jc w:val="center"/>
      </w:pPr>
      <w:r>
        <w:rPr>
          <w:rFonts w:ascii="Times New Roman" w:hAnsi="Times New Roman"/>
          <w:b/>
          <w:color w:val="000000"/>
          <w:sz w:val="28"/>
        </w:rPr>
        <w:t>МБОУ "СОШ № 11 " НМР РТ</w:t>
      </w:r>
    </w:p>
    <w:p w:rsidR="000C4765" w:rsidRDefault="000C4765">
      <w:pPr>
        <w:spacing w:after="0"/>
        <w:ind w:left="120"/>
      </w:pPr>
    </w:p>
    <w:p w:rsidR="000C4765" w:rsidRDefault="000C4765">
      <w:pPr>
        <w:spacing w:after="0"/>
        <w:ind w:left="120"/>
      </w:pPr>
    </w:p>
    <w:p w:rsidR="000C4765" w:rsidRDefault="000C4765">
      <w:pPr>
        <w:spacing w:after="0"/>
        <w:ind w:left="120"/>
      </w:pPr>
    </w:p>
    <w:p w:rsidR="000C4765" w:rsidRDefault="000C4765">
      <w:pPr>
        <w:spacing w:after="0"/>
        <w:ind w:left="120"/>
      </w:pPr>
    </w:p>
    <w:tbl>
      <w:tblPr>
        <w:tblW w:w="0" w:type="auto"/>
        <w:tblLook w:val="04A0" w:firstRow="1" w:lastRow="0" w:firstColumn="1" w:lastColumn="0" w:noHBand="0" w:noVBand="1"/>
      </w:tblPr>
      <w:tblGrid>
        <w:gridCol w:w="9127"/>
        <w:gridCol w:w="222"/>
        <w:gridCol w:w="222"/>
      </w:tblGrid>
      <w:tr w:rsidR="00AC665E" w:rsidRPr="002B77F3" w:rsidTr="00AC665E">
        <w:tc>
          <w:tcPr>
            <w:tcW w:w="3114" w:type="dxa"/>
          </w:tcPr>
          <w:tbl>
            <w:tblPr>
              <w:tblW w:w="0" w:type="auto"/>
              <w:tblLook w:val="04A0" w:firstRow="1" w:lastRow="0" w:firstColumn="1" w:lastColumn="0" w:noHBand="0" w:noVBand="1"/>
            </w:tblPr>
            <w:tblGrid>
              <w:gridCol w:w="2971"/>
              <w:gridCol w:w="2970"/>
              <w:gridCol w:w="2970"/>
            </w:tblGrid>
            <w:tr w:rsidR="002B77F3" w:rsidTr="002B77F3">
              <w:tc>
                <w:tcPr>
                  <w:tcW w:w="3114" w:type="dxa"/>
                </w:tcPr>
                <w:p w:rsidR="002B77F3" w:rsidRDefault="002B77F3" w:rsidP="002B77F3">
                  <w:pPr>
                    <w:autoSpaceDE w:val="0"/>
                    <w:autoSpaceDN w:val="0"/>
                    <w:spacing w:after="120"/>
                    <w:jc w:val="both"/>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РАССМОТРЕНО</w:t>
                  </w:r>
                </w:p>
                <w:p w:rsidR="002B77F3" w:rsidRDefault="002B77F3" w:rsidP="002B77F3">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Руководитель ШМО</w:t>
                  </w:r>
                </w:p>
                <w:p w:rsidR="002B77F3" w:rsidRDefault="002B77F3" w:rsidP="002B77F3">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2B77F3" w:rsidRDefault="002B77F3" w:rsidP="002B77F3">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Никитина Е.И.</w:t>
                  </w:r>
                </w:p>
                <w:p w:rsidR="002B77F3" w:rsidRDefault="002B77F3" w:rsidP="002B77F3">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№1 от «31» августа   2023 г.</w:t>
                  </w:r>
                </w:p>
                <w:p w:rsidR="002B77F3" w:rsidRDefault="002B77F3" w:rsidP="002B77F3">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2B77F3" w:rsidRDefault="002B77F3" w:rsidP="002B77F3">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СОГЛАСОВАНО</w:t>
                  </w:r>
                </w:p>
                <w:p w:rsidR="002B77F3" w:rsidRDefault="002B77F3" w:rsidP="002B77F3">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Заместитель директора по УР</w:t>
                  </w:r>
                </w:p>
                <w:p w:rsidR="002B77F3" w:rsidRDefault="002B77F3" w:rsidP="002B77F3">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2B77F3" w:rsidRDefault="002B77F3" w:rsidP="002B77F3">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Файзуллина Г.Ф.</w:t>
                  </w:r>
                </w:p>
                <w:p w:rsidR="002B77F3" w:rsidRDefault="002B77F3" w:rsidP="002B77F3">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«31» августа   2023 г.</w:t>
                  </w:r>
                </w:p>
                <w:p w:rsidR="002B77F3" w:rsidRDefault="002B77F3" w:rsidP="002B77F3">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2B77F3" w:rsidRDefault="002B77F3" w:rsidP="002B77F3">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2B77F3" w:rsidRDefault="002B77F3" w:rsidP="002B77F3">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Директор МБОУ "СОШ №11" НМР РТ</w:t>
                  </w:r>
                </w:p>
                <w:p w:rsidR="002B77F3" w:rsidRDefault="002B77F3" w:rsidP="002B77F3">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2B77F3" w:rsidRDefault="002B77F3" w:rsidP="002B77F3">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Михайленко С.О.</w:t>
                  </w:r>
                </w:p>
                <w:p w:rsidR="002B77F3" w:rsidRDefault="002B77F3" w:rsidP="002B77F3">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№231 от «2» сентября   2023 г.</w:t>
                  </w:r>
                </w:p>
                <w:p w:rsidR="002B77F3" w:rsidRDefault="002B77F3" w:rsidP="002B77F3">
                  <w:pPr>
                    <w:autoSpaceDE w:val="0"/>
                    <w:autoSpaceDN w:val="0"/>
                    <w:spacing w:after="120" w:line="240" w:lineRule="auto"/>
                    <w:jc w:val="both"/>
                    <w:rPr>
                      <w:rFonts w:ascii="Times New Roman" w:eastAsia="Times New Roman" w:hAnsi="Times New Roman"/>
                      <w:color w:val="000000"/>
                      <w:sz w:val="24"/>
                      <w:szCs w:val="24"/>
                      <w:lang w:val="ru-RU"/>
                    </w:rPr>
                  </w:pPr>
                </w:p>
              </w:tc>
            </w:tr>
          </w:tbl>
          <w:p w:rsidR="00AC665E" w:rsidRPr="0040209D" w:rsidRDefault="00AC665E" w:rsidP="00AC665E">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AC665E" w:rsidRPr="0040209D" w:rsidRDefault="00AC665E" w:rsidP="00AC665E">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AC665E" w:rsidRPr="0040209D" w:rsidRDefault="00AC665E" w:rsidP="00AC665E">
            <w:pPr>
              <w:autoSpaceDE w:val="0"/>
              <w:autoSpaceDN w:val="0"/>
              <w:spacing w:after="120" w:line="240" w:lineRule="auto"/>
              <w:jc w:val="both"/>
              <w:rPr>
                <w:rFonts w:ascii="Times New Roman" w:eastAsia="Times New Roman" w:hAnsi="Times New Roman"/>
                <w:color w:val="000000"/>
                <w:sz w:val="24"/>
                <w:szCs w:val="24"/>
                <w:lang w:val="ru-RU"/>
              </w:rPr>
            </w:pPr>
          </w:p>
        </w:tc>
      </w:tr>
    </w:tbl>
    <w:p w:rsidR="000C4765" w:rsidRPr="002B77F3" w:rsidRDefault="000C4765">
      <w:pPr>
        <w:spacing w:after="0"/>
        <w:ind w:left="120"/>
        <w:rPr>
          <w:lang w:val="ru-RU"/>
        </w:rPr>
      </w:pPr>
    </w:p>
    <w:p w:rsidR="000C4765" w:rsidRDefault="000B175F">
      <w:pPr>
        <w:spacing w:after="0"/>
        <w:ind w:left="120"/>
      </w:pPr>
      <w:r>
        <w:rPr>
          <w:rFonts w:ascii="Times New Roman" w:hAnsi="Times New Roman"/>
          <w:color w:val="000000"/>
          <w:sz w:val="28"/>
        </w:rPr>
        <w:t>‌</w:t>
      </w:r>
    </w:p>
    <w:p w:rsidR="000C4765" w:rsidRDefault="000C4765">
      <w:pPr>
        <w:spacing w:after="0"/>
        <w:ind w:left="120"/>
      </w:pPr>
    </w:p>
    <w:p w:rsidR="000C4765" w:rsidRDefault="000C4765">
      <w:pPr>
        <w:spacing w:after="0"/>
        <w:ind w:left="120"/>
      </w:pPr>
    </w:p>
    <w:p w:rsidR="000C4765" w:rsidRDefault="000C4765">
      <w:pPr>
        <w:spacing w:after="0"/>
        <w:ind w:left="120"/>
      </w:pPr>
    </w:p>
    <w:p w:rsidR="000C4765" w:rsidRPr="00391880" w:rsidRDefault="000B175F">
      <w:pPr>
        <w:spacing w:after="0" w:line="408" w:lineRule="auto"/>
        <w:ind w:left="120"/>
        <w:jc w:val="center"/>
        <w:rPr>
          <w:lang w:val="ru-RU"/>
        </w:rPr>
      </w:pPr>
      <w:r w:rsidRPr="00391880">
        <w:rPr>
          <w:rFonts w:ascii="Times New Roman" w:hAnsi="Times New Roman"/>
          <w:b/>
          <w:color w:val="000000"/>
          <w:sz w:val="28"/>
          <w:lang w:val="ru-RU"/>
        </w:rPr>
        <w:t>РАБОЧАЯ ПРОГРАММА</w:t>
      </w:r>
    </w:p>
    <w:p w:rsidR="000C4765" w:rsidRPr="00391880" w:rsidRDefault="000B175F">
      <w:pPr>
        <w:spacing w:after="0" w:line="408" w:lineRule="auto"/>
        <w:ind w:left="120"/>
        <w:jc w:val="center"/>
        <w:rPr>
          <w:lang w:val="ru-RU"/>
        </w:rPr>
      </w:pPr>
      <w:r w:rsidRPr="00391880">
        <w:rPr>
          <w:rFonts w:ascii="Times New Roman" w:hAnsi="Times New Roman"/>
          <w:b/>
          <w:color w:val="000000"/>
          <w:sz w:val="28"/>
          <w:lang w:val="ru-RU"/>
        </w:rPr>
        <w:t>учебного предмета «Математика»</w:t>
      </w:r>
    </w:p>
    <w:p w:rsidR="000C4765" w:rsidRPr="00391880" w:rsidRDefault="000B175F">
      <w:pPr>
        <w:spacing w:after="0" w:line="408" w:lineRule="auto"/>
        <w:ind w:left="120"/>
        <w:jc w:val="center"/>
        <w:rPr>
          <w:lang w:val="ru-RU"/>
        </w:rPr>
      </w:pPr>
      <w:r w:rsidRPr="00391880">
        <w:rPr>
          <w:rFonts w:ascii="Times New Roman" w:hAnsi="Times New Roman"/>
          <w:color w:val="000000"/>
          <w:sz w:val="28"/>
          <w:lang w:val="ru-RU"/>
        </w:rPr>
        <w:t>для обучающихся 1</w:t>
      </w:r>
      <w:r w:rsidRPr="00391880">
        <w:rPr>
          <w:rFonts w:ascii="Calibri" w:hAnsi="Calibri"/>
          <w:color w:val="000000"/>
          <w:sz w:val="28"/>
          <w:lang w:val="ru-RU"/>
        </w:rPr>
        <w:t xml:space="preserve">– </w:t>
      </w:r>
      <w:r w:rsidRPr="00391880">
        <w:rPr>
          <w:rFonts w:ascii="Times New Roman" w:hAnsi="Times New Roman"/>
          <w:color w:val="000000"/>
          <w:sz w:val="28"/>
          <w:lang w:val="ru-RU"/>
        </w:rPr>
        <w:t>4 классов</w:t>
      </w:r>
    </w:p>
    <w:p w:rsidR="000C4765" w:rsidRPr="00391880" w:rsidRDefault="000C4765">
      <w:pPr>
        <w:spacing w:after="0"/>
        <w:ind w:left="120"/>
        <w:jc w:val="center"/>
        <w:rPr>
          <w:lang w:val="ru-RU"/>
        </w:rPr>
      </w:pPr>
    </w:p>
    <w:p w:rsidR="000C4765" w:rsidRPr="00391880" w:rsidRDefault="000C4765">
      <w:pPr>
        <w:spacing w:after="0"/>
        <w:ind w:left="120"/>
        <w:jc w:val="center"/>
        <w:rPr>
          <w:lang w:val="ru-RU"/>
        </w:rPr>
      </w:pPr>
    </w:p>
    <w:p w:rsidR="000C4765" w:rsidRPr="00391880" w:rsidRDefault="000C4765">
      <w:pPr>
        <w:spacing w:after="0"/>
        <w:ind w:left="120"/>
        <w:jc w:val="center"/>
        <w:rPr>
          <w:lang w:val="ru-RU"/>
        </w:rPr>
      </w:pPr>
    </w:p>
    <w:p w:rsidR="000C4765" w:rsidRPr="00391880" w:rsidRDefault="000C4765">
      <w:pPr>
        <w:spacing w:after="0"/>
        <w:ind w:left="120"/>
        <w:jc w:val="center"/>
        <w:rPr>
          <w:lang w:val="ru-RU"/>
        </w:rPr>
      </w:pPr>
    </w:p>
    <w:p w:rsidR="000C4765" w:rsidRPr="00391880" w:rsidRDefault="000C4765">
      <w:pPr>
        <w:spacing w:after="0"/>
        <w:ind w:left="120"/>
        <w:jc w:val="center"/>
        <w:rPr>
          <w:lang w:val="ru-RU"/>
        </w:rPr>
      </w:pPr>
    </w:p>
    <w:p w:rsidR="000C4765" w:rsidRPr="00391880" w:rsidRDefault="000C4765">
      <w:pPr>
        <w:spacing w:after="0"/>
        <w:ind w:left="120"/>
        <w:jc w:val="center"/>
        <w:rPr>
          <w:lang w:val="ru-RU"/>
        </w:rPr>
      </w:pPr>
    </w:p>
    <w:p w:rsidR="000C4765" w:rsidRPr="00391880" w:rsidRDefault="000C4765">
      <w:pPr>
        <w:spacing w:after="0"/>
        <w:ind w:left="120"/>
        <w:jc w:val="center"/>
        <w:rPr>
          <w:lang w:val="ru-RU"/>
        </w:rPr>
      </w:pPr>
    </w:p>
    <w:p w:rsidR="000C4765" w:rsidRDefault="000C4765" w:rsidP="00391880">
      <w:pPr>
        <w:spacing w:after="0"/>
        <w:rPr>
          <w:lang w:val="ru-RU"/>
        </w:rPr>
      </w:pPr>
      <w:bookmarkStart w:id="3" w:name="_GoBack"/>
      <w:bookmarkEnd w:id="3"/>
    </w:p>
    <w:p w:rsidR="008F67C5" w:rsidRDefault="008F67C5" w:rsidP="00391880">
      <w:pPr>
        <w:spacing w:after="0"/>
        <w:rPr>
          <w:lang w:val="ru-RU"/>
        </w:rPr>
      </w:pPr>
    </w:p>
    <w:p w:rsidR="008F67C5" w:rsidRDefault="008F67C5" w:rsidP="00391880">
      <w:pPr>
        <w:spacing w:after="0"/>
        <w:rPr>
          <w:lang w:val="ru-RU"/>
        </w:rPr>
      </w:pPr>
    </w:p>
    <w:p w:rsidR="008F67C5" w:rsidRPr="00391880" w:rsidRDefault="008F67C5" w:rsidP="00391880">
      <w:pPr>
        <w:spacing w:after="0"/>
        <w:rPr>
          <w:lang w:val="ru-RU"/>
        </w:rPr>
      </w:pPr>
    </w:p>
    <w:p w:rsidR="000C4765" w:rsidRPr="00391880" w:rsidRDefault="000C4765">
      <w:pPr>
        <w:spacing w:after="0"/>
        <w:ind w:left="120"/>
        <w:jc w:val="center"/>
        <w:rPr>
          <w:lang w:val="ru-RU"/>
        </w:rPr>
      </w:pPr>
    </w:p>
    <w:p w:rsidR="000C4765" w:rsidRPr="00391880" w:rsidRDefault="000B175F" w:rsidP="005A0EAD">
      <w:pPr>
        <w:spacing w:after="0"/>
        <w:ind w:left="120"/>
        <w:jc w:val="center"/>
        <w:rPr>
          <w:lang w:val="ru-RU"/>
        </w:rPr>
        <w:sectPr w:rsidR="000C4765" w:rsidRPr="00391880">
          <w:pgSz w:w="11906" w:h="16383"/>
          <w:pgMar w:top="1134" w:right="850" w:bottom="1134" w:left="1701" w:header="720" w:footer="720" w:gutter="0"/>
          <w:cols w:space="720"/>
        </w:sectPr>
      </w:pPr>
      <w:r w:rsidRPr="00391880">
        <w:rPr>
          <w:rFonts w:ascii="Times New Roman" w:hAnsi="Times New Roman"/>
          <w:color w:val="000000"/>
          <w:sz w:val="28"/>
          <w:lang w:val="ru-RU"/>
        </w:rPr>
        <w:t>​</w:t>
      </w:r>
      <w:bookmarkStart w:id="4" w:name="6efb4b3f-b311-4243-8bdc-9c68fbe3f27d"/>
      <w:r w:rsidRPr="00391880">
        <w:rPr>
          <w:rFonts w:ascii="Times New Roman" w:hAnsi="Times New Roman"/>
          <w:b/>
          <w:color w:val="000000"/>
          <w:sz w:val="28"/>
          <w:lang w:val="ru-RU"/>
        </w:rPr>
        <w:t>город Нижнекамск</w:t>
      </w:r>
      <w:bookmarkEnd w:id="4"/>
      <w:r w:rsidRPr="00391880">
        <w:rPr>
          <w:rFonts w:ascii="Times New Roman" w:hAnsi="Times New Roman"/>
          <w:b/>
          <w:color w:val="000000"/>
          <w:sz w:val="28"/>
          <w:lang w:val="ru-RU"/>
        </w:rPr>
        <w:t xml:space="preserve">‌ </w:t>
      </w:r>
      <w:bookmarkStart w:id="5" w:name="f1911595-c9b0-48c8-8fd6-d0b6f2c1f773"/>
      <w:r w:rsidRPr="00391880">
        <w:rPr>
          <w:rFonts w:ascii="Times New Roman" w:hAnsi="Times New Roman"/>
          <w:b/>
          <w:color w:val="000000"/>
          <w:sz w:val="28"/>
          <w:lang w:val="ru-RU"/>
        </w:rPr>
        <w:t>2023</w:t>
      </w:r>
      <w:bookmarkStart w:id="6" w:name="block-14449354"/>
      <w:bookmarkEnd w:id="0"/>
      <w:bookmarkEnd w:id="5"/>
    </w:p>
    <w:p w:rsidR="000C4765" w:rsidRPr="00391880" w:rsidRDefault="005A0EAD" w:rsidP="005A0EAD">
      <w:pPr>
        <w:spacing w:after="0" w:line="264" w:lineRule="auto"/>
        <w:jc w:val="both"/>
        <w:rPr>
          <w:lang w:val="ru-RU"/>
        </w:rPr>
      </w:pPr>
      <w:bookmarkStart w:id="7" w:name="block-14449347"/>
      <w:bookmarkEnd w:id="6"/>
      <w:r>
        <w:rPr>
          <w:rFonts w:ascii="Times New Roman" w:hAnsi="Times New Roman"/>
          <w:b/>
          <w:color w:val="000000"/>
          <w:sz w:val="28"/>
          <w:lang w:val="ru-RU"/>
        </w:rPr>
        <w:lastRenderedPageBreak/>
        <w:t xml:space="preserve"> </w:t>
      </w:r>
      <w:r w:rsidR="000B175F" w:rsidRPr="00391880">
        <w:rPr>
          <w:rFonts w:ascii="Times New Roman" w:hAnsi="Times New Roman"/>
          <w:b/>
          <w:color w:val="000000"/>
          <w:sz w:val="28"/>
          <w:lang w:val="ru-RU"/>
        </w:rPr>
        <w:t>СОДЕРЖАНИЕ ОБУЧЕНИЯ</w:t>
      </w:r>
    </w:p>
    <w:p w:rsidR="000C4765" w:rsidRPr="00391880" w:rsidRDefault="000C4765">
      <w:pPr>
        <w:spacing w:after="0" w:line="264" w:lineRule="auto"/>
        <w:ind w:left="120"/>
        <w:jc w:val="both"/>
        <w:rPr>
          <w:lang w:val="ru-RU"/>
        </w:rPr>
      </w:pP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0C4765" w:rsidRPr="00391880" w:rsidRDefault="000C4765">
      <w:pPr>
        <w:spacing w:after="0" w:line="264" w:lineRule="auto"/>
        <w:ind w:left="120"/>
        <w:jc w:val="both"/>
        <w:rPr>
          <w:lang w:val="ru-RU"/>
        </w:rPr>
      </w:pPr>
    </w:p>
    <w:p w:rsidR="000C4765" w:rsidRPr="00391880" w:rsidRDefault="000B175F">
      <w:pPr>
        <w:spacing w:after="0" w:line="264" w:lineRule="auto"/>
        <w:ind w:left="120"/>
        <w:jc w:val="both"/>
        <w:rPr>
          <w:lang w:val="ru-RU"/>
        </w:rPr>
      </w:pPr>
      <w:r w:rsidRPr="00391880">
        <w:rPr>
          <w:rFonts w:ascii="Times New Roman" w:hAnsi="Times New Roman"/>
          <w:b/>
          <w:color w:val="000000"/>
          <w:sz w:val="28"/>
          <w:lang w:val="ru-RU"/>
        </w:rPr>
        <w:t>1 КЛАСС</w:t>
      </w:r>
    </w:p>
    <w:p w:rsidR="000C4765" w:rsidRPr="00391880" w:rsidRDefault="000C4765">
      <w:pPr>
        <w:spacing w:after="0" w:line="264" w:lineRule="auto"/>
        <w:ind w:left="120"/>
        <w:jc w:val="both"/>
        <w:rPr>
          <w:lang w:val="ru-RU"/>
        </w:rPr>
      </w:pP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t>Числа и величины</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Длина и её измерение. Единицы длины и установление соотношения между ними: сантиметр, дециметр. </w:t>
      </w: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t>Арифметические действия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t>Текстовые задачи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t>Пространственные отношения и геометрические фигуры</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Расположение предметов и объектов на плоскости, в пространстве, установление пространственных отношений: «слева</w:t>
      </w:r>
      <w:r w:rsidRPr="00391880">
        <w:rPr>
          <w:rFonts w:ascii="Times New Roman" w:hAnsi="Times New Roman"/>
          <w:color w:val="333333"/>
          <w:sz w:val="28"/>
          <w:lang w:val="ru-RU"/>
        </w:rPr>
        <w:t xml:space="preserve"> – </w:t>
      </w:r>
      <w:r w:rsidRPr="00391880">
        <w:rPr>
          <w:rFonts w:ascii="Times New Roman" w:hAnsi="Times New Roman"/>
          <w:color w:val="000000"/>
          <w:sz w:val="28"/>
          <w:lang w:val="ru-RU"/>
        </w:rPr>
        <w:t>справа», «сверху</w:t>
      </w:r>
      <w:r w:rsidRPr="00391880">
        <w:rPr>
          <w:rFonts w:ascii="Times New Roman" w:hAnsi="Times New Roman"/>
          <w:color w:val="333333"/>
          <w:sz w:val="28"/>
          <w:lang w:val="ru-RU"/>
        </w:rPr>
        <w:t xml:space="preserve"> – </w:t>
      </w:r>
      <w:r w:rsidRPr="00391880">
        <w:rPr>
          <w:rFonts w:ascii="Times New Roman" w:hAnsi="Times New Roman"/>
          <w:color w:val="000000"/>
          <w:sz w:val="28"/>
          <w:lang w:val="ru-RU"/>
        </w:rPr>
        <w:t xml:space="preserve">снизу», «между».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t>Математическая информация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Закономерность в ряду заданных объектов: её обнаружение, продолжение ряда.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lastRenderedPageBreak/>
        <w:t>Верные (истинные) и неверные (ложные) предложения, составленные относительно заданного набора математических объектов.</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Двух-трёх шаговые инструкции, связанные с вычислением, измерением длины, изображением геометрической фигуры.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наблюдать математические объекты (числа, величины) в окружающем мире;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обнаруживать общее и различное в записи арифметических действий;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наблюдать действие измерительных приборов;</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сравнивать два объекта, два числа;</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распределять объекты на группы по заданному основанию;</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копировать изученные фигуры, рисовать от руки по собственному замыслу;</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приводить примеры чисел, геометрических фигур;</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соблюдать последовательность при количественном и порядковом счёте.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читать таблицу, извлекать информацию, представленную в табличной форме.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характеризовать (описывать) число, геометрическую фигуру, последовательность из нескольких чисел, записанных по порядку;</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комментировать ход сравнения двух объектов;</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lastRenderedPageBreak/>
        <w:t>описывать своими словами сюжетную ситуацию и математическое отношение величин (чисел), описывать положение предмета в пространстве;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различать и использовать математические знаки;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строить предложения относительно заданного набора объектов.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принимать учебную задачу, удерживать её в процессе деятельности;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действовать в соответствии с предложенным образцом, инструкцией;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проверять правильность вычисления с помощью другого приёма выполнения действия.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Совместная деятельность способствует формированию умений: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0C4765" w:rsidRPr="00391880" w:rsidRDefault="000C4765">
      <w:pPr>
        <w:spacing w:after="0" w:line="264" w:lineRule="auto"/>
        <w:ind w:left="120"/>
        <w:jc w:val="both"/>
        <w:rPr>
          <w:lang w:val="ru-RU"/>
        </w:rPr>
      </w:pPr>
    </w:p>
    <w:p w:rsidR="000C4765" w:rsidRPr="00391880" w:rsidRDefault="000B175F">
      <w:pPr>
        <w:spacing w:after="0" w:line="264" w:lineRule="auto"/>
        <w:ind w:left="120"/>
        <w:jc w:val="both"/>
        <w:rPr>
          <w:lang w:val="ru-RU"/>
        </w:rPr>
      </w:pPr>
      <w:r w:rsidRPr="00391880">
        <w:rPr>
          <w:rFonts w:ascii="Times New Roman" w:hAnsi="Times New Roman"/>
          <w:b/>
          <w:color w:val="000000"/>
          <w:sz w:val="28"/>
          <w:lang w:val="ru-RU"/>
        </w:rPr>
        <w:t>2 КЛАСС</w:t>
      </w:r>
    </w:p>
    <w:p w:rsidR="000C4765" w:rsidRPr="00391880" w:rsidRDefault="000C4765">
      <w:pPr>
        <w:spacing w:after="0" w:line="264" w:lineRule="auto"/>
        <w:ind w:left="120"/>
        <w:jc w:val="both"/>
        <w:rPr>
          <w:lang w:val="ru-RU"/>
        </w:rPr>
      </w:pP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t>Числа и величины</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t>Арифметические действия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w:t>
      </w:r>
      <w:r w:rsidRPr="00391880">
        <w:rPr>
          <w:rFonts w:ascii="Times New Roman" w:hAnsi="Times New Roman"/>
          <w:color w:val="000000"/>
          <w:sz w:val="28"/>
          <w:lang w:val="ru-RU"/>
        </w:rPr>
        <w:lastRenderedPageBreak/>
        <w:t xml:space="preserve">умножения. Взаимосвязь компонентов и результата действия умножения, действия деления.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t>Текстовые задачи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t>Пространственные отношения и геометрические фигуры</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 в сантиметрах.</w:t>
      </w: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t>Математическая информация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lastRenderedPageBreak/>
        <w:t xml:space="preserve">Внесение данных в таблицу, дополнение моделей (схем, изображений) готовыми числовыми данными.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Правила работы с электронными средствами обучения (электронной формой учебника, компьютерными тренажёрами).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наблюдать математические отношения (часть – целое, больше – меньше) в окружающем мире;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сравнивать группы объектов (чисел, величин, геометрических фигур) по самостоятельно выбранному основанию;</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распределять (классифицировать) объекты (числа, величины, геометрические фигуры, текстовые задачи в одно действие) на группы;</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обнаруживать модели геометрических фигур в окружающем мире;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вести поиск различных решений задачи (расчётной, с геометрическим содержанием);</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подбирать примеры, подтверждающие суждение, вывод, ответ.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устанавливать логику перебора вариантов для решения простейших комбинаторных задач;</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дополнять модели (схемы, изображения) готовыми числовыми данными.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lastRenderedPageBreak/>
        <w:t>У обучающегося будут сформированы следующие действия общения как часть коммуникативных универсальных учебных действий: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комментировать ход вычислений;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объяснять выбор величины, соответствующей ситуации измерения;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составлять текстовую задачу с заданным отношением (готовым решением) по образцу;</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называть числа, величины, геометрические фигуры, обладающие заданным свойством;</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записывать, читать число, числовое выражение;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приводить примеры, иллюстрирующие арифметическое действие, взаимное расположение геометрических фигур;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конструировать утверждения с использованием слов «каждый», «все».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находить с помощью учителя причину возникшей ошибки или затруднения.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 обучающегося будут сформированы следующие умения совместной деятельности: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(устное выступление) решения или ответа;</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совместно с учителем оценивать результаты выполнения общей работы.</w:t>
      </w:r>
    </w:p>
    <w:p w:rsidR="000C4765" w:rsidRPr="00391880" w:rsidRDefault="000C4765">
      <w:pPr>
        <w:spacing w:after="0" w:line="264" w:lineRule="auto"/>
        <w:ind w:left="120"/>
        <w:jc w:val="both"/>
        <w:rPr>
          <w:lang w:val="ru-RU"/>
        </w:rPr>
      </w:pPr>
    </w:p>
    <w:p w:rsidR="000C4765" w:rsidRPr="00391880" w:rsidRDefault="000B175F">
      <w:pPr>
        <w:spacing w:after="0" w:line="264" w:lineRule="auto"/>
        <w:ind w:left="120"/>
        <w:jc w:val="both"/>
        <w:rPr>
          <w:lang w:val="ru-RU"/>
        </w:rPr>
      </w:pPr>
      <w:r w:rsidRPr="00391880">
        <w:rPr>
          <w:rFonts w:ascii="Times New Roman" w:hAnsi="Times New Roman"/>
          <w:b/>
          <w:color w:val="000000"/>
          <w:sz w:val="28"/>
          <w:lang w:val="ru-RU"/>
        </w:rPr>
        <w:lastRenderedPageBreak/>
        <w:t>3 КЛАСС</w:t>
      </w:r>
    </w:p>
    <w:p w:rsidR="000C4765" w:rsidRPr="00391880" w:rsidRDefault="000C4765">
      <w:pPr>
        <w:spacing w:after="0" w:line="264" w:lineRule="auto"/>
        <w:ind w:left="120"/>
        <w:jc w:val="both"/>
        <w:rPr>
          <w:lang w:val="ru-RU"/>
        </w:rPr>
      </w:pP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t>Числа и величины</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Масса (единица массы – грамм), соотношение между килограммом и граммом, отношения «тяжелее</w:t>
      </w:r>
      <w:r w:rsidRPr="00391880">
        <w:rPr>
          <w:rFonts w:ascii="Times New Roman" w:hAnsi="Times New Roman"/>
          <w:color w:val="333333"/>
          <w:sz w:val="28"/>
          <w:lang w:val="ru-RU"/>
        </w:rPr>
        <w:t xml:space="preserve"> – </w:t>
      </w:r>
      <w:r w:rsidRPr="00391880">
        <w:rPr>
          <w:rFonts w:ascii="Times New Roman" w:hAnsi="Times New Roman"/>
          <w:color w:val="000000"/>
          <w:sz w:val="28"/>
          <w:lang w:val="ru-RU"/>
        </w:rPr>
        <w:t>легче на…», «тяжелее</w:t>
      </w:r>
      <w:r w:rsidRPr="00391880">
        <w:rPr>
          <w:rFonts w:ascii="Times New Roman" w:hAnsi="Times New Roman"/>
          <w:color w:val="333333"/>
          <w:sz w:val="28"/>
          <w:lang w:val="ru-RU"/>
        </w:rPr>
        <w:t xml:space="preserve"> – </w:t>
      </w:r>
      <w:r w:rsidRPr="00391880">
        <w:rPr>
          <w:rFonts w:ascii="Times New Roman" w:hAnsi="Times New Roman"/>
          <w:color w:val="000000"/>
          <w:sz w:val="28"/>
          <w:lang w:val="ru-RU"/>
        </w:rPr>
        <w:t xml:space="preserve">легче в…».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Стоимость (единицы – рубль, копейка), установление отношения «дороже</w:t>
      </w:r>
      <w:r w:rsidRPr="00391880">
        <w:rPr>
          <w:rFonts w:ascii="Times New Roman" w:hAnsi="Times New Roman"/>
          <w:color w:val="333333"/>
          <w:sz w:val="28"/>
          <w:lang w:val="ru-RU"/>
        </w:rPr>
        <w:t xml:space="preserve"> – </w:t>
      </w:r>
      <w:r w:rsidRPr="00391880">
        <w:rPr>
          <w:rFonts w:ascii="Times New Roman" w:hAnsi="Times New Roman"/>
          <w:color w:val="000000"/>
          <w:sz w:val="28"/>
          <w:lang w:val="ru-RU"/>
        </w:rPr>
        <w:t>дешевле на…», «дороже</w:t>
      </w:r>
      <w:r w:rsidRPr="00391880">
        <w:rPr>
          <w:rFonts w:ascii="Times New Roman" w:hAnsi="Times New Roman"/>
          <w:color w:val="333333"/>
          <w:sz w:val="28"/>
          <w:lang w:val="ru-RU"/>
        </w:rPr>
        <w:t xml:space="preserve"> – </w:t>
      </w:r>
      <w:r w:rsidRPr="00391880">
        <w:rPr>
          <w:rFonts w:ascii="Times New Roman" w:hAnsi="Times New Roman"/>
          <w:color w:val="000000"/>
          <w:sz w:val="28"/>
          <w:lang w:val="ru-RU"/>
        </w:rPr>
        <w:t xml:space="preserve">дешевле в…». Соотношение «цена, количество, стоимость» в практической ситуации.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Время (единица времени – секунда), установление отношения «быстрее</w:t>
      </w:r>
      <w:r w:rsidRPr="00391880">
        <w:rPr>
          <w:rFonts w:ascii="Times New Roman" w:hAnsi="Times New Roman"/>
          <w:color w:val="333333"/>
          <w:sz w:val="28"/>
          <w:lang w:val="ru-RU"/>
        </w:rPr>
        <w:t xml:space="preserve"> – </w:t>
      </w:r>
      <w:r w:rsidRPr="00391880">
        <w:rPr>
          <w:rFonts w:ascii="Times New Roman" w:hAnsi="Times New Roman"/>
          <w:color w:val="000000"/>
          <w:sz w:val="28"/>
          <w:lang w:val="ru-RU"/>
        </w:rPr>
        <w:t>медленнее на…», «быстрее</w:t>
      </w:r>
      <w:r w:rsidRPr="00391880">
        <w:rPr>
          <w:rFonts w:ascii="Times New Roman" w:hAnsi="Times New Roman"/>
          <w:color w:val="333333"/>
          <w:sz w:val="28"/>
          <w:lang w:val="ru-RU"/>
        </w:rPr>
        <w:t xml:space="preserve"> – </w:t>
      </w:r>
      <w:r w:rsidRPr="00391880">
        <w:rPr>
          <w:rFonts w:ascii="Times New Roman" w:hAnsi="Times New Roman"/>
          <w:color w:val="000000"/>
          <w:sz w:val="28"/>
          <w:lang w:val="ru-RU"/>
        </w:rPr>
        <w:t xml:space="preserve">медленнее в…». Соотношение «начало, окончание, продолжительность события» в практической ситуации.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Площадь (единицы площади – квадратный метр, квадратный сантиметр, квадратный дециметр, квадратный метр). Сравнение объектов по площади.</w:t>
      </w: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t>Арифметические действия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Устные вычисления, сводимые к действиям в пределах 100 (табличное и внетабличное умножение, деление, действия с круглыми числами).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Письменное сложение, вычитание чисел в пределах 1000. Действия с числами 0 и 1.</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Переместительное, сочетательное свойства сложения, умножения при вычислениях.</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Нахождение неизвестного компонента арифметического действия.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Однородные величины: сложение и вычитание. </w:t>
      </w: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t>Текстовые задачи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w:t>
      </w:r>
      <w:r w:rsidRPr="00391880">
        <w:rPr>
          <w:rFonts w:ascii="Times New Roman" w:hAnsi="Times New Roman"/>
          <w:color w:val="333333"/>
          <w:sz w:val="28"/>
          <w:lang w:val="ru-RU"/>
        </w:rPr>
        <w:t xml:space="preserve"> – </w:t>
      </w:r>
      <w:r w:rsidRPr="00391880">
        <w:rPr>
          <w:rFonts w:ascii="Times New Roman" w:hAnsi="Times New Roman"/>
          <w:color w:val="000000"/>
          <w:sz w:val="28"/>
          <w:lang w:val="ru-RU"/>
        </w:rPr>
        <w:t>меньше на…», «больше</w:t>
      </w:r>
      <w:r w:rsidRPr="00391880">
        <w:rPr>
          <w:rFonts w:ascii="Times New Roman" w:hAnsi="Times New Roman"/>
          <w:color w:val="333333"/>
          <w:sz w:val="28"/>
          <w:lang w:val="ru-RU"/>
        </w:rPr>
        <w:t xml:space="preserve"> – </w:t>
      </w:r>
      <w:r w:rsidRPr="00391880">
        <w:rPr>
          <w:rFonts w:ascii="Times New Roman" w:hAnsi="Times New Roman"/>
          <w:color w:val="000000"/>
          <w:sz w:val="28"/>
          <w:lang w:val="ru-RU"/>
        </w:rPr>
        <w:lastRenderedPageBreak/>
        <w:t>меньше 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t>Пространственные отношения и геометрические фигуры</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Периметр многоугольника: измерение, вычисление, запись равенства.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t>Математическая информация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Классификация объектов по двум признакам.</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Верные (истинные) и неверные (ложные) утверждения: конструирование, проверка. Логические рассуждения со связками «если …, то …», «поэтому», «значит».</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lastRenderedPageBreak/>
        <w:t>сравнивать математические объекты (числа, величины, геометрические фигуры);</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выбирать приём вычисления, выполнения действия;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конструировать геометрические фигуры;</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классифицировать объекты (числа, величины, геометрические фигуры, текстовые задачи в одно действие) по выбранному признаку;</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прикидывать размеры фигуры, её элементов;</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понимать смысл зависимостей и математических отношений, описанных в задаче;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различать и использовать разные приёмы и алгоритмы вычисления;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соотносить начало, окончание, продолжительность события в практической ситуации;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моделировать предложенную практическую ситуацию;</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устанавливать последовательность событий, действий сюжета текстовой задачи.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читать информацию, представленную в разных формах;</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извлекать и интерпретировать числовые данные, представленные в таблице, на диаграмме;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заполнять таблицы сложения и умножения, дополнять данными чертёж;</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устанавливать соответствие между различными записями решения задачи;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использовать математическую терминологию для описания отношений и зависимостей;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строить речевые высказывания для решения задач, составлять текстовую задачу;</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объяснять на примерах отношения «больше</w:t>
      </w:r>
      <w:r w:rsidRPr="00391880">
        <w:rPr>
          <w:rFonts w:ascii="Times New Roman" w:hAnsi="Times New Roman"/>
          <w:color w:val="333333"/>
          <w:sz w:val="28"/>
          <w:lang w:val="ru-RU"/>
        </w:rPr>
        <w:t xml:space="preserve"> – </w:t>
      </w:r>
      <w:r w:rsidRPr="00391880">
        <w:rPr>
          <w:rFonts w:ascii="Times New Roman" w:hAnsi="Times New Roman"/>
          <w:color w:val="000000"/>
          <w:sz w:val="28"/>
          <w:lang w:val="ru-RU"/>
        </w:rPr>
        <w:t>меньше на…», «больше</w:t>
      </w:r>
      <w:r w:rsidRPr="00391880">
        <w:rPr>
          <w:rFonts w:ascii="Times New Roman" w:hAnsi="Times New Roman"/>
          <w:color w:val="333333"/>
          <w:sz w:val="28"/>
          <w:lang w:val="ru-RU"/>
        </w:rPr>
        <w:t xml:space="preserve"> – </w:t>
      </w:r>
      <w:r w:rsidRPr="00391880">
        <w:rPr>
          <w:rFonts w:ascii="Times New Roman" w:hAnsi="Times New Roman"/>
          <w:color w:val="000000"/>
          <w:sz w:val="28"/>
          <w:lang w:val="ru-RU"/>
        </w:rPr>
        <w:t>меньше в…», «равно»;</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использовать математическую символику для составления числовых выражений;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lastRenderedPageBreak/>
        <w:t>выбирать, осуществлять переход от одних единиц измерения величины к другим в соответствии с практической ситуацией;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участвовать в обсуждении ошибок в ходе и результате выполнения вычисления.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проверять ход и результат выполнения действия;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вести поиск ошибок, характеризовать их и исправлять;</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формулировать ответ (вывод), подтверждать его объяснением, расчётами;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 обучающегося будут сформированы следующие умения совместной деятельности: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выполнять совместно прикидку и оценку результата выполнения общей работы.</w:t>
      </w:r>
    </w:p>
    <w:p w:rsidR="000C4765" w:rsidRPr="00391880" w:rsidRDefault="000C4765">
      <w:pPr>
        <w:spacing w:after="0" w:line="264" w:lineRule="auto"/>
        <w:ind w:left="120"/>
        <w:jc w:val="both"/>
        <w:rPr>
          <w:lang w:val="ru-RU"/>
        </w:rPr>
      </w:pPr>
    </w:p>
    <w:p w:rsidR="000C4765" w:rsidRPr="00391880" w:rsidRDefault="000B175F">
      <w:pPr>
        <w:spacing w:after="0" w:line="264" w:lineRule="auto"/>
        <w:ind w:left="120"/>
        <w:jc w:val="both"/>
        <w:rPr>
          <w:lang w:val="ru-RU"/>
        </w:rPr>
      </w:pPr>
      <w:r w:rsidRPr="00391880">
        <w:rPr>
          <w:rFonts w:ascii="Times New Roman" w:hAnsi="Times New Roman"/>
          <w:b/>
          <w:color w:val="000000"/>
          <w:sz w:val="28"/>
          <w:lang w:val="ru-RU"/>
        </w:rPr>
        <w:t>4 КЛАСС</w:t>
      </w:r>
    </w:p>
    <w:p w:rsidR="000C4765" w:rsidRPr="00391880" w:rsidRDefault="000C4765">
      <w:pPr>
        <w:spacing w:after="0" w:line="264" w:lineRule="auto"/>
        <w:ind w:left="120"/>
        <w:jc w:val="both"/>
        <w:rPr>
          <w:lang w:val="ru-RU"/>
        </w:rPr>
      </w:pP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t>Числа и величины</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Величины: сравнение объектов по массе, длине, площади, вместимости.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Единицы массы (</w:t>
      </w:r>
      <w:r w:rsidRPr="00391880">
        <w:rPr>
          <w:rFonts w:ascii="Times New Roman" w:hAnsi="Times New Roman"/>
          <w:color w:val="333333"/>
          <w:sz w:val="28"/>
          <w:lang w:val="ru-RU"/>
        </w:rPr>
        <w:t>центнер, тонна)</w:t>
      </w:r>
      <w:r w:rsidRPr="00391880">
        <w:rPr>
          <w:rFonts w:ascii="Times New Roman" w:hAnsi="Times New Roman"/>
          <w:color w:val="000000"/>
          <w:sz w:val="28"/>
          <w:lang w:val="ru-RU"/>
        </w:rPr>
        <w:t>и соотношения между ними.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Единицы времени (сутки, неделя, месяц, год, век), соотношения между ними.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Доля величины времени, массы, длины.</w:t>
      </w: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lastRenderedPageBreak/>
        <w:t>Арифметические действия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Равенство, содержащее неизвестный компонент арифметического действия: запись, нахождение неизвестного компонента.</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Умножение и деление величины на однозначное число.</w:t>
      </w: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t>Текстовые задачи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t>Пространственные отношения и геометрические фигуры</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Наглядные представления о симметрии.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Периметр, площадь фигуры, составленной из двух </w:t>
      </w:r>
      <w:r w:rsidRPr="00391880">
        <w:rPr>
          <w:rFonts w:ascii="Calibri" w:hAnsi="Calibri"/>
          <w:color w:val="000000"/>
          <w:sz w:val="28"/>
          <w:lang w:val="ru-RU"/>
        </w:rPr>
        <w:t xml:space="preserve">– </w:t>
      </w:r>
      <w:r w:rsidRPr="00391880">
        <w:rPr>
          <w:rFonts w:ascii="Times New Roman" w:hAnsi="Times New Roman"/>
          <w:color w:val="000000"/>
          <w:sz w:val="28"/>
          <w:lang w:val="ru-RU"/>
        </w:rPr>
        <w:t>трёх прямоугольников (квадратов).</w:t>
      </w: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t>Математическая информация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Работа с утверждениями: конструирование, проверка истинности. Составление и проверка логических рассуждений при решении задач.</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lastRenderedPageBreak/>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обучающихся начального общего образования).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Алгоритмы решения изученных учебных и практических задач.</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ориентироваться в изученной математической терминологии, использовать её в высказываниях и рассуждениях;</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обнаруживать модели изученных геометрических фигур в окружающем мире;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классифицировать объекты по 1–2 выбранным признакам;</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составлять модель математической задачи, проверять её соответствие условиям задачи;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lastRenderedPageBreak/>
        <w:t>У обучающегося будут сформированы следующие информационные действия как часть познавательных универсальных учебных действий: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представлять информацию в разных формах;</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извлекать и интерпретировать информацию, представленную в таблице, на диаграмме;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использовать справочную литературу для поиска информации, в том числе Интернет (в условиях контролируемого выхода).</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использовать математическую терминологию для записи решения предметной или практической задачи;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приводить примеры и контрпримеры для подтверждения или опровержения вывода, гипотезы;</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конструировать, читать числовое выражение;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описывать практическую ситуацию с использованием изученной терминологии;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составлять инструкцию, записывать рассуждение;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инициировать обсуждение разных способов выполнения задания, поиск ошибок в решении.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самостоятельно выполнять прикидку и оценку результата измерений;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находить, исправлять, прогнозировать ошибки и трудности в решении учебной задачи.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 обучающегося будут сформированы следующие умения совместной деятельности: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договариваться с одноклассниками в ходе организации проектной работы с величинами (составление расписания, подсчёт денег, оценка </w:t>
      </w:r>
      <w:r w:rsidRPr="00391880">
        <w:rPr>
          <w:rFonts w:ascii="Times New Roman" w:hAnsi="Times New Roman"/>
          <w:color w:val="000000"/>
          <w:sz w:val="28"/>
          <w:lang w:val="ru-RU"/>
        </w:rPr>
        <w:lastRenderedPageBreak/>
        <w:t>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0C4765" w:rsidRPr="00391880" w:rsidRDefault="000C4765">
      <w:pPr>
        <w:rPr>
          <w:lang w:val="ru-RU"/>
        </w:rPr>
        <w:sectPr w:rsidR="000C4765" w:rsidRPr="00391880">
          <w:pgSz w:w="11906" w:h="16383"/>
          <w:pgMar w:top="1134" w:right="850" w:bottom="1134" w:left="1701" w:header="720" w:footer="720" w:gutter="0"/>
          <w:cols w:space="720"/>
        </w:sectPr>
      </w:pPr>
    </w:p>
    <w:p w:rsidR="000C4765" w:rsidRPr="00391880" w:rsidRDefault="000B175F">
      <w:pPr>
        <w:spacing w:after="0" w:line="264" w:lineRule="auto"/>
        <w:ind w:left="120"/>
        <w:jc w:val="both"/>
        <w:rPr>
          <w:lang w:val="ru-RU"/>
        </w:rPr>
      </w:pPr>
      <w:bookmarkStart w:id="8" w:name="block-14449348"/>
      <w:bookmarkEnd w:id="7"/>
      <w:r w:rsidRPr="00391880">
        <w:rPr>
          <w:rFonts w:ascii="Times New Roman" w:hAnsi="Times New Roman"/>
          <w:b/>
          <w:color w:val="000000"/>
          <w:sz w:val="28"/>
          <w:lang w:val="ru-RU"/>
        </w:rPr>
        <w:lastRenderedPageBreak/>
        <w:t>ПЛАНИРУЕМЫЕ РЕЗУЛЬТАТЫ ОСВОЕНИЯ ПРОГРАММЫ ПО МАТЕМАТИКЕ НА УРОВНЕ НАЧАЛЬНОГО ОБЩЕГО ОБРАЗОВАНИЯ</w:t>
      </w:r>
    </w:p>
    <w:p w:rsidR="000C4765" w:rsidRPr="00391880" w:rsidRDefault="000C4765">
      <w:pPr>
        <w:spacing w:after="0" w:line="264" w:lineRule="auto"/>
        <w:ind w:left="120"/>
        <w:jc w:val="both"/>
        <w:rPr>
          <w:lang w:val="ru-RU"/>
        </w:rPr>
      </w:pPr>
    </w:p>
    <w:p w:rsidR="000C4765" w:rsidRPr="00391880" w:rsidRDefault="000B175F">
      <w:pPr>
        <w:spacing w:after="0" w:line="264" w:lineRule="auto"/>
        <w:ind w:left="120"/>
        <w:jc w:val="both"/>
        <w:rPr>
          <w:lang w:val="ru-RU"/>
        </w:rPr>
      </w:pPr>
      <w:r w:rsidRPr="00391880">
        <w:rPr>
          <w:rFonts w:ascii="Times New Roman" w:hAnsi="Times New Roman"/>
          <w:b/>
          <w:color w:val="000000"/>
          <w:sz w:val="28"/>
          <w:lang w:val="ru-RU"/>
        </w:rPr>
        <w:t>ЛИЧНОСТНЫЕ РЕЗУЛЬТАТЫ</w:t>
      </w:r>
    </w:p>
    <w:p w:rsidR="000C4765" w:rsidRPr="00391880" w:rsidRDefault="000C4765">
      <w:pPr>
        <w:spacing w:after="0" w:line="264" w:lineRule="auto"/>
        <w:ind w:left="120"/>
        <w:jc w:val="both"/>
        <w:rPr>
          <w:lang w:val="ru-RU"/>
        </w:rPr>
      </w:pP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осваивать навыки организации безопасного поведения в информационной среде;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0C4765" w:rsidRPr="00391880" w:rsidRDefault="000C4765">
      <w:pPr>
        <w:spacing w:after="0" w:line="264" w:lineRule="auto"/>
        <w:ind w:left="120"/>
        <w:jc w:val="both"/>
        <w:rPr>
          <w:lang w:val="ru-RU"/>
        </w:rPr>
      </w:pPr>
    </w:p>
    <w:p w:rsidR="000C4765" w:rsidRPr="00391880" w:rsidRDefault="000B175F">
      <w:pPr>
        <w:spacing w:after="0" w:line="264" w:lineRule="auto"/>
        <w:ind w:left="120"/>
        <w:jc w:val="both"/>
        <w:rPr>
          <w:lang w:val="ru-RU"/>
        </w:rPr>
      </w:pPr>
      <w:r w:rsidRPr="00391880">
        <w:rPr>
          <w:rFonts w:ascii="Times New Roman" w:hAnsi="Times New Roman"/>
          <w:b/>
          <w:color w:val="000000"/>
          <w:sz w:val="28"/>
          <w:lang w:val="ru-RU"/>
        </w:rPr>
        <w:t>МЕТАПРЕДМЕТНЫЕ РЕЗУЛЬТАТЫ</w:t>
      </w:r>
    </w:p>
    <w:p w:rsidR="000C4765" w:rsidRPr="00391880" w:rsidRDefault="000C4765">
      <w:pPr>
        <w:spacing w:after="0" w:line="264" w:lineRule="auto"/>
        <w:ind w:left="120"/>
        <w:jc w:val="both"/>
        <w:rPr>
          <w:lang w:val="ru-RU"/>
        </w:rPr>
      </w:pPr>
    </w:p>
    <w:p w:rsidR="000C4765" w:rsidRPr="00391880" w:rsidRDefault="000B175F">
      <w:pPr>
        <w:spacing w:after="0" w:line="264" w:lineRule="auto"/>
        <w:ind w:left="120"/>
        <w:jc w:val="both"/>
        <w:rPr>
          <w:lang w:val="ru-RU"/>
        </w:rPr>
      </w:pPr>
      <w:r w:rsidRPr="00391880">
        <w:rPr>
          <w:rFonts w:ascii="Times New Roman" w:hAnsi="Times New Roman"/>
          <w:b/>
          <w:color w:val="000000"/>
          <w:sz w:val="28"/>
          <w:lang w:val="ru-RU"/>
        </w:rPr>
        <w:t>Познавательные универсальные учебные действия</w:t>
      </w: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t>Базовые логические действия: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устанавливать связи и зависимости между математическими объектами («часть </w:t>
      </w:r>
      <w:r w:rsidRPr="00391880">
        <w:rPr>
          <w:rFonts w:ascii="Calibri" w:hAnsi="Calibri"/>
          <w:color w:val="000000"/>
          <w:sz w:val="28"/>
          <w:lang w:val="ru-RU"/>
        </w:rPr>
        <w:t xml:space="preserve">– </w:t>
      </w:r>
      <w:r w:rsidRPr="00391880">
        <w:rPr>
          <w:rFonts w:ascii="Times New Roman" w:hAnsi="Times New Roman"/>
          <w:color w:val="000000"/>
          <w:sz w:val="28"/>
          <w:lang w:val="ru-RU"/>
        </w:rPr>
        <w:t>целое», «причина</w:t>
      </w:r>
      <w:r w:rsidRPr="00391880">
        <w:rPr>
          <w:rFonts w:ascii="Times New Roman" w:hAnsi="Times New Roman"/>
          <w:color w:val="333333"/>
          <w:sz w:val="28"/>
          <w:lang w:val="ru-RU"/>
        </w:rPr>
        <w:t xml:space="preserve"> – </w:t>
      </w:r>
      <w:r w:rsidRPr="00391880">
        <w:rPr>
          <w:rFonts w:ascii="Times New Roman" w:hAnsi="Times New Roman"/>
          <w:color w:val="000000"/>
          <w:sz w:val="28"/>
          <w:lang w:val="ru-RU"/>
        </w:rPr>
        <w:t xml:space="preserve">следствие», </w:t>
      </w:r>
      <w:r w:rsidRPr="00391880">
        <w:rPr>
          <w:rFonts w:ascii="Calibri" w:hAnsi="Calibri"/>
          <w:color w:val="000000"/>
          <w:sz w:val="28"/>
          <w:lang w:val="ru-RU"/>
        </w:rPr>
        <w:t>«</w:t>
      </w:r>
      <w:r w:rsidRPr="00391880">
        <w:rPr>
          <w:rFonts w:ascii="Times New Roman" w:hAnsi="Times New Roman"/>
          <w:color w:val="000000"/>
          <w:sz w:val="28"/>
          <w:lang w:val="ru-RU"/>
        </w:rPr>
        <w:t>протяжённость</w:t>
      </w:r>
      <w:r w:rsidRPr="00391880">
        <w:rPr>
          <w:rFonts w:ascii="Calibri" w:hAnsi="Calibri"/>
          <w:color w:val="000000"/>
          <w:sz w:val="28"/>
          <w:lang w:val="ru-RU"/>
        </w:rPr>
        <w:t>»</w:t>
      </w:r>
      <w:r w:rsidRPr="00391880">
        <w:rPr>
          <w:rFonts w:ascii="Times New Roman" w:hAnsi="Times New Roman"/>
          <w:color w:val="000000"/>
          <w:sz w:val="28"/>
          <w:lang w:val="ru-RU"/>
        </w:rPr>
        <w:t>);</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t>Базовые исследовательские действия: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применять изученные методы познания (измерение, моделирование, перебор вариантов).</w:t>
      </w: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t>Работа с информацией: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rsidR="000C4765" w:rsidRPr="00391880" w:rsidRDefault="000C4765">
      <w:pPr>
        <w:spacing w:after="0" w:line="264" w:lineRule="auto"/>
        <w:ind w:left="120"/>
        <w:jc w:val="both"/>
        <w:rPr>
          <w:lang w:val="ru-RU"/>
        </w:rPr>
      </w:pPr>
    </w:p>
    <w:p w:rsidR="000C4765" w:rsidRPr="00391880" w:rsidRDefault="000B175F">
      <w:pPr>
        <w:spacing w:after="0" w:line="264" w:lineRule="auto"/>
        <w:ind w:left="120"/>
        <w:jc w:val="both"/>
        <w:rPr>
          <w:lang w:val="ru-RU"/>
        </w:rPr>
      </w:pPr>
      <w:r w:rsidRPr="00391880">
        <w:rPr>
          <w:rFonts w:ascii="Times New Roman" w:hAnsi="Times New Roman"/>
          <w:b/>
          <w:color w:val="000000"/>
          <w:sz w:val="28"/>
          <w:lang w:val="ru-RU"/>
        </w:rPr>
        <w:t>Коммуникативные универсальные учебные действия</w:t>
      </w: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t>Общение: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конструировать утверждения, проверять их истинность;</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lastRenderedPageBreak/>
        <w:t>использовать текст задания для объяснения способа и хода решения математической задачи;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комментировать процесс вычисления, построения, решения;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объяснять полученный ответ с использованием изученной терминологии;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ориентироваться в алгоритмах: воспроизводить, дополнять, исправлять деформированные;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самостоятельно составлять тексты заданий, аналогичные типовым изученным.</w:t>
      </w:r>
    </w:p>
    <w:p w:rsidR="000C4765" w:rsidRPr="00391880" w:rsidRDefault="000C4765">
      <w:pPr>
        <w:spacing w:after="0" w:line="264" w:lineRule="auto"/>
        <w:ind w:left="120"/>
        <w:jc w:val="both"/>
        <w:rPr>
          <w:lang w:val="ru-RU"/>
        </w:rPr>
      </w:pPr>
    </w:p>
    <w:p w:rsidR="000C4765" w:rsidRPr="00391880" w:rsidRDefault="000B175F">
      <w:pPr>
        <w:spacing w:after="0" w:line="264" w:lineRule="auto"/>
        <w:ind w:left="120"/>
        <w:jc w:val="both"/>
        <w:rPr>
          <w:lang w:val="ru-RU"/>
        </w:rPr>
      </w:pPr>
      <w:r w:rsidRPr="00391880">
        <w:rPr>
          <w:rFonts w:ascii="Times New Roman" w:hAnsi="Times New Roman"/>
          <w:b/>
          <w:color w:val="000000"/>
          <w:sz w:val="28"/>
          <w:lang w:val="ru-RU"/>
        </w:rPr>
        <w:t>Регулятивные универсальные учебные действия</w:t>
      </w: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t>Самоорганизация: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планировать действия по решению учебной задачи для получения результата;</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t>Самоконтроль (рефлексия):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осуществлять контроль процесса и результата своей деятельности;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выбирать и при необходимости корректировать способы действий;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оценивать рациональность своих действий, давать им качественную характеристику.</w:t>
      </w:r>
    </w:p>
    <w:p w:rsidR="000C4765" w:rsidRPr="00391880" w:rsidRDefault="000B175F">
      <w:pPr>
        <w:spacing w:after="0" w:line="264" w:lineRule="auto"/>
        <w:ind w:firstLine="600"/>
        <w:jc w:val="both"/>
        <w:rPr>
          <w:lang w:val="ru-RU"/>
        </w:rPr>
      </w:pPr>
      <w:r w:rsidRPr="00391880">
        <w:rPr>
          <w:rFonts w:ascii="Times New Roman" w:hAnsi="Times New Roman"/>
          <w:b/>
          <w:color w:val="000000"/>
          <w:sz w:val="28"/>
          <w:lang w:val="ru-RU"/>
        </w:rPr>
        <w:t>Совместная деятельность:</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w:t>
      </w:r>
      <w:r w:rsidRPr="00391880">
        <w:rPr>
          <w:rFonts w:ascii="Times New Roman" w:hAnsi="Times New Roman"/>
          <w:color w:val="000000"/>
          <w:sz w:val="28"/>
          <w:lang w:val="ru-RU"/>
        </w:rPr>
        <w:lastRenderedPageBreak/>
        <w:t>согласовывать мнения в ходе поиска доказательств, выбора рационального способа, анализа информации;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0C4765" w:rsidRPr="00391880" w:rsidRDefault="000C4765">
      <w:pPr>
        <w:spacing w:after="0" w:line="264" w:lineRule="auto"/>
        <w:ind w:left="120"/>
        <w:jc w:val="both"/>
        <w:rPr>
          <w:lang w:val="ru-RU"/>
        </w:rPr>
      </w:pPr>
    </w:p>
    <w:p w:rsidR="000C4765" w:rsidRPr="00391880" w:rsidRDefault="000B175F">
      <w:pPr>
        <w:spacing w:after="0" w:line="264" w:lineRule="auto"/>
        <w:ind w:left="120"/>
        <w:jc w:val="both"/>
        <w:rPr>
          <w:lang w:val="ru-RU"/>
        </w:rPr>
      </w:pPr>
      <w:r w:rsidRPr="00391880">
        <w:rPr>
          <w:rFonts w:ascii="Times New Roman" w:hAnsi="Times New Roman"/>
          <w:b/>
          <w:color w:val="000000"/>
          <w:sz w:val="28"/>
          <w:lang w:val="ru-RU"/>
        </w:rPr>
        <w:t>ПРЕДМЕТНЫЕ РЕЗУЛЬТАТЫ</w:t>
      </w:r>
    </w:p>
    <w:p w:rsidR="000C4765" w:rsidRPr="00391880" w:rsidRDefault="000C4765">
      <w:pPr>
        <w:spacing w:after="0" w:line="264" w:lineRule="auto"/>
        <w:ind w:left="120"/>
        <w:jc w:val="both"/>
        <w:rPr>
          <w:lang w:val="ru-RU"/>
        </w:rPr>
      </w:pPr>
    </w:p>
    <w:p w:rsidR="000C4765" w:rsidRPr="00391880" w:rsidRDefault="000B175F">
      <w:pPr>
        <w:spacing w:after="0" w:line="264" w:lineRule="auto"/>
        <w:ind w:left="120"/>
        <w:jc w:val="both"/>
        <w:rPr>
          <w:lang w:val="ru-RU"/>
        </w:rPr>
      </w:pPr>
      <w:r w:rsidRPr="00391880">
        <w:rPr>
          <w:rFonts w:ascii="Times New Roman" w:hAnsi="Times New Roman"/>
          <w:color w:val="000000"/>
          <w:sz w:val="28"/>
          <w:lang w:val="ru-RU"/>
        </w:rPr>
        <w:t>К концу обучения в</w:t>
      </w:r>
      <w:r w:rsidRPr="00391880">
        <w:rPr>
          <w:rFonts w:ascii="Times New Roman" w:hAnsi="Times New Roman"/>
          <w:b/>
          <w:color w:val="000000"/>
          <w:sz w:val="28"/>
          <w:lang w:val="ru-RU"/>
        </w:rPr>
        <w:t xml:space="preserve"> 1 классе</w:t>
      </w:r>
      <w:r w:rsidRPr="00391880">
        <w:rPr>
          <w:rFonts w:ascii="Times New Roman" w:hAnsi="Times New Roman"/>
          <w:color w:val="000000"/>
          <w:sz w:val="28"/>
          <w:lang w:val="ru-RU"/>
        </w:rPr>
        <w:t xml:space="preserve"> у обучающегося будут сформированы следующие умения: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читать, записывать, сравнивать, упорядочивать числа от 0 до 20;</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пересчитывать различные объекты, устанавливать порядковый номер объекта;</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находить числа, большее или меньшее данного числа на заданное число;</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сравнивать объекты по длине, устанавливая между ними соотношение «длиннее </w:t>
      </w:r>
      <w:r w:rsidRPr="00391880">
        <w:rPr>
          <w:rFonts w:ascii="Calibri" w:hAnsi="Calibri"/>
          <w:color w:val="000000"/>
          <w:sz w:val="28"/>
          <w:lang w:val="ru-RU"/>
        </w:rPr>
        <w:t xml:space="preserve">– </w:t>
      </w:r>
      <w:r w:rsidRPr="00391880">
        <w:rPr>
          <w:rFonts w:ascii="Times New Roman" w:hAnsi="Times New Roman"/>
          <w:color w:val="000000"/>
          <w:sz w:val="28"/>
          <w:lang w:val="ru-RU"/>
        </w:rPr>
        <w:t>короче», «выше</w:t>
      </w:r>
      <w:r w:rsidRPr="00391880">
        <w:rPr>
          <w:rFonts w:ascii="Times New Roman" w:hAnsi="Times New Roman"/>
          <w:color w:val="333333"/>
          <w:sz w:val="28"/>
          <w:lang w:val="ru-RU"/>
        </w:rPr>
        <w:t xml:space="preserve"> – </w:t>
      </w:r>
      <w:r w:rsidRPr="00391880">
        <w:rPr>
          <w:rFonts w:ascii="Times New Roman" w:hAnsi="Times New Roman"/>
          <w:color w:val="000000"/>
          <w:sz w:val="28"/>
          <w:lang w:val="ru-RU"/>
        </w:rPr>
        <w:t>ниже», «шире</w:t>
      </w:r>
      <w:r w:rsidRPr="00391880">
        <w:rPr>
          <w:rFonts w:ascii="Times New Roman" w:hAnsi="Times New Roman"/>
          <w:color w:val="333333"/>
          <w:sz w:val="28"/>
          <w:lang w:val="ru-RU"/>
        </w:rPr>
        <w:t xml:space="preserve"> – </w:t>
      </w:r>
      <w:r w:rsidRPr="00391880">
        <w:rPr>
          <w:rFonts w:ascii="Times New Roman" w:hAnsi="Times New Roman"/>
          <w:color w:val="000000"/>
          <w:sz w:val="28"/>
          <w:lang w:val="ru-RU"/>
        </w:rPr>
        <w:t>уже»;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измерять длину отрезка (в см), чертить отрезок заданной длины;</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различать число и цифру;</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распознавать геометрические фигуры: круг, треугольник, прямоугольник (квадрат), отрезок;</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устанавливать между объектами соотношения: «слева</w:t>
      </w:r>
      <w:r w:rsidRPr="00391880">
        <w:rPr>
          <w:rFonts w:ascii="Times New Roman" w:hAnsi="Times New Roman"/>
          <w:color w:val="333333"/>
          <w:sz w:val="28"/>
          <w:lang w:val="ru-RU"/>
        </w:rPr>
        <w:t xml:space="preserve"> – </w:t>
      </w:r>
      <w:r w:rsidRPr="00391880">
        <w:rPr>
          <w:rFonts w:ascii="Times New Roman" w:hAnsi="Times New Roman"/>
          <w:color w:val="000000"/>
          <w:sz w:val="28"/>
          <w:lang w:val="ru-RU"/>
        </w:rPr>
        <w:t>справа», «спереди</w:t>
      </w:r>
      <w:r w:rsidRPr="00391880">
        <w:rPr>
          <w:rFonts w:ascii="Times New Roman" w:hAnsi="Times New Roman"/>
          <w:color w:val="333333"/>
          <w:sz w:val="28"/>
          <w:lang w:val="ru-RU"/>
        </w:rPr>
        <w:t xml:space="preserve"> – </w:t>
      </w:r>
      <w:r w:rsidRPr="00391880">
        <w:rPr>
          <w:rFonts w:ascii="Times New Roman" w:hAnsi="Times New Roman"/>
          <w:color w:val="000000"/>
          <w:sz w:val="28"/>
          <w:lang w:val="ru-RU"/>
        </w:rPr>
        <w:t xml:space="preserve">сзади», </w:t>
      </w:r>
      <w:r w:rsidRPr="00391880">
        <w:rPr>
          <w:rFonts w:ascii="Times New Roman" w:hAnsi="Times New Roman"/>
          <w:color w:val="333333"/>
          <w:sz w:val="28"/>
          <w:lang w:val="ru-RU"/>
        </w:rPr>
        <w:t>«</w:t>
      </w:r>
      <w:r w:rsidRPr="00391880">
        <w:rPr>
          <w:rFonts w:ascii="Times New Roman" w:hAnsi="Times New Roman"/>
          <w:color w:val="000000"/>
          <w:sz w:val="28"/>
          <w:lang w:val="ru-RU"/>
        </w:rPr>
        <w:t>между</w:t>
      </w:r>
      <w:r w:rsidRPr="00391880">
        <w:rPr>
          <w:rFonts w:ascii="Times New Roman" w:hAnsi="Times New Roman"/>
          <w:color w:val="333333"/>
          <w:sz w:val="28"/>
          <w:lang w:val="ru-RU"/>
        </w:rPr>
        <w:t>»</w:t>
      </w:r>
      <w:r w:rsidRPr="00391880">
        <w:rPr>
          <w:rFonts w:ascii="Times New Roman" w:hAnsi="Times New Roman"/>
          <w:color w:val="000000"/>
          <w:sz w:val="28"/>
          <w:lang w:val="ru-RU"/>
        </w:rPr>
        <w:t>;</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сравнивать два объекта (числа, геометрические фигуры);</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распределять объекты на две группы по заданному основанию.</w:t>
      </w:r>
    </w:p>
    <w:p w:rsidR="000C4765" w:rsidRPr="00391880" w:rsidRDefault="000C4765">
      <w:pPr>
        <w:spacing w:after="0" w:line="264" w:lineRule="auto"/>
        <w:ind w:left="120"/>
        <w:jc w:val="both"/>
        <w:rPr>
          <w:lang w:val="ru-RU"/>
        </w:rPr>
      </w:pPr>
    </w:p>
    <w:p w:rsidR="000C4765" w:rsidRPr="00391880" w:rsidRDefault="000B175F">
      <w:pPr>
        <w:spacing w:after="0" w:line="264" w:lineRule="auto"/>
        <w:ind w:left="120"/>
        <w:jc w:val="both"/>
        <w:rPr>
          <w:lang w:val="ru-RU"/>
        </w:rPr>
      </w:pPr>
      <w:r w:rsidRPr="00391880">
        <w:rPr>
          <w:rFonts w:ascii="Times New Roman" w:hAnsi="Times New Roman"/>
          <w:color w:val="000000"/>
          <w:sz w:val="28"/>
          <w:lang w:val="ru-RU"/>
        </w:rPr>
        <w:t>К концу обучения во</w:t>
      </w:r>
      <w:r w:rsidRPr="00391880">
        <w:rPr>
          <w:rFonts w:ascii="Times New Roman" w:hAnsi="Times New Roman"/>
          <w:b/>
          <w:i/>
          <w:color w:val="000000"/>
          <w:sz w:val="28"/>
          <w:lang w:val="ru-RU"/>
        </w:rPr>
        <w:t xml:space="preserve"> </w:t>
      </w:r>
      <w:r w:rsidRPr="00391880">
        <w:rPr>
          <w:rFonts w:ascii="Times New Roman" w:hAnsi="Times New Roman"/>
          <w:b/>
          <w:color w:val="000000"/>
          <w:sz w:val="28"/>
          <w:lang w:val="ru-RU"/>
        </w:rPr>
        <w:t>2 классе</w:t>
      </w:r>
      <w:r w:rsidRPr="00391880">
        <w:rPr>
          <w:rFonts w:ascii="Times New Roman" w:hAnsi="Times New Roman"/>
          <w:color w:val="000000"/>
          <w:sz w:val="28"/>
          <w:lang w:val="ru-RU"/>
        </w:rPr>
        <w:t xml:space="preserve"> у обучающегося будут сформированы следующие умения: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читать, записывать, сравнивать, упорядочивать числа в пределах 100;</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lastRenderedPageBreak/>
        <w:t>находить число большее или меньшее данного числа на заданное число (в пределах 100), большее данного числа в заданное число раз (в пределах 20);</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находить неизвестный компонент сложения, вычитания;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сравнивать величины длины, массы, времени, стоимости, устанавливая между ними соотношение «больше или меньше на»;</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различать и называть геометрические фигуры: прямой угол, ломаную, многоугольник;</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выполнять измерение длин реальных объектов с помощью линейки;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распознавать верные (истинные) и неверные (ложные) утверждения со словами «все», «каждый»;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проводить одно-двухшаговые логические рассуждения и делать выводы;</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находить закономерность в ряду объектов (чисел, геометрических фигур);</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lastRenderedPageBreak/>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сравнивать группы объектов (находить общее, различное);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обнаруживать модели геометрических фигур в окружающем мире;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подбирать примеры, подтверждающие суждение, ответ;</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составлять (дополнять) текстовую задачу;</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проверять правильность вычисления, измерения.</w:t>
      </w:r>
    </w:p>
    <w:p w:rsidR="000C4765" w:rsidRPr="00391880" w:rsidRDefault="000C4765">
      <w:pPr>
        <w:spacing w:after="0" w:line="264" w:lineRule="auto"/>
        <w:ind w:left="120"/>
        <w:jc w:val="both"/>
        <w:rPr>
          <w:lang w:val="ru-RU"/>
        </w:rPr>
      </w:pPr>
    </w:p>
    <w:p w:rsidR="000C4765" w:rsidRPr="00391880" w:rsidRDefault="000B175F">
      <w:pPr>
        <w:spacing w:after="0" w:line="264" w:lineRule="auto"/>
        <w:ind w:left="120"/>
        <w:jc w:val="both"/>
        <w:rPr>
          <w:lang w:val="ru-RU"/>
        </w:rPr>
      </w:pPr>
      <w:r w:rsidRPr="00391880">
        <w:rPr>
          <w:rFonts w:ascii="Times New Roman" w:hAnsi="Times New Roman"/>
          <w:color w:val="000000"/>
          <w:sz w:val="28"/>
          <w:lang w:val="ru-RU"/>
        </w:rPr>
        <w:t xml:space="preserve">К концу обучения в </w:t>
      </w:r>
      <w:r w:rsidRPr="00391880">
        <w:rPr>
          <w:rFonts w:ascii="Times New Roman" w:hAnsi="Times New Roman"/>
          <w:b/>
          <w:color w:val="000000"/>
          <w:sz w:val="28"/>
          <w:lang w:val="ru-RU"/>
        </w:rPr>
        <w:t>3 классе</w:t>
      </w:r>
      <w:r w:rsidRPr="00391880">
        <w:rPr>
          <w:rFonts w:ascii="Times New Roman" w:hAnsi="Times New Roman"/>
          <w:color w:val="000000"/>
          <w:sz w:val="28"/>
          <w:lang w:val="ru-RU"/>
        </w:rPr>
        <w:t xml:space="preserve"> у обучающегося будут сформированы следующие умения: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читать, записывать, сравнивать, упорядочивать числа в пределах 1000;</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выполнять действия умножение и деление с числами 0 и 1;</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использовать при вычислениях переместительное и сочетательное свойства сложения;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находить неизвестный компонент арифметического действия;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сравнивать величины длины, площади, массы, времени, стоимости, устанавливая между ними соотношение «больше или меньше на или в»;</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называть, находить долю величины (половина, четверть);</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сравнивать величины, выраженные долями;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lastRenderedPageBreak/>
        <w:t>при решении задач выполнять сложение и вычитание однородных величин, умножение и деление величины на однозначное число;</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конструировать прямоугольник из данных фигур (квадратов), делить прямоугольник, многоугольник на заданные части;</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сравнивать фигуры по площади (наложение, сопоставление числовых значений);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находить периметр прямоугольника (квадрата), площадь прямоугольника (квадрата);</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распознавать верные (истинные) и неверные (ложные) утверждения со словами: «все», «некоторые», «и», «каждый», «если…, то…»;</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формулировать утверждение (вывод), строить логические рассуждения (одно-двухшаговые), в том числе с использованием изученных связок;</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классифицировать объекты по одному-двум признакам;</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сравнивать математические объекты (находить общее, различное, уникальное);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выбирать верное решение математической задачи.</w:t>
      </w:r>
    </w:p>
    <w:p w:rsidR="000C4765" w:rsidRPr="00391880" w:rsidRDefault="000C4765">
      <w:pPr>
        <w:spacing w:after="0" w:line="264" w:lineRule="auto"/>
        <w:ind w:left="120"/>
        <w:jc w:val="both"/>
        <w:rPr>
          <w:lang w:val="ru-RU"/>
        </w:rPr>
      </w:pPr>
    </w:p>
    <w:p w:rsidR="000C4765" w:rsidRPr="00391880" w:rsidRDefault="000B175F">
      <w:pPr>
        <w:spacing w:after="0" w:line="264" w:lineRule="auto"/>
        <w:ind w:left="120"/>
        <w:jc w:val="both"/>
        <w:rPr>
          <w:lang w:val="ru-RU"/>
        </w:rPr>
      </w:pPr>
      <w:r w:rsidRPr="00391880">
        <w:rPr>
          <w:rFonts w:ascii="Times New Roman" w:hAnsi="Times New Roman"/>
          <w:color w:val="000000"/>
          <w:sz w:val="28"/>
          <w:lang w:val="ru-RU"/>
        </w:rPr>
        <w:t>К концу обучения в</w:t>
      </w:r>
      <w:r w:rsidRPr="00391880">
        <w:rPr>
          <w:rFonts w:ascii="Times New Roman" w:hAnsi="Times New Roman"/>
          <w:b/>
          <w:color w:val="000000"/>
          <w:sz w:val="28"/>
          <w:lang w:val="ru-RU"/>
        </w:rPr>
        <w:t xml:space="preserve"> 4 классе</w:t>
      </w:r>
      <w:r w:rsidRPr="00391880">
        <w:rPr>
          <w:rFonts w:ascii="Times New Roman" w:hAnsi="Times New Roman"/>
          <w:color w:val="000000"/>
          <w:sz w:val="28"/>
          <w:lang w:val="ru-RU"/>
        </w:rPr>
        <w:t xml:space="preserve"> у обучающегося будут сформированы следующие умения: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читать, записывать, сравнивать, упорядочивать многозначные числа;</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lastRenderedPageBreak/>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находить долю величины, величину по её доле;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находить неизвестный компонент арифметического действия;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 xml:space="preserve">распознавать верные (истинные) и неверные (ложные) утверждения, приводить пример, контрпример; </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lastRenderedPageBreak/>
        <w:t>формулировать утверждение (вывод), строить логические рассуждения (двух-трёхшаговые);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заполнять данными предложенную таблицу, столбчатую диаграмму;</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составлять модель текстовой задачи, числовое выражение;</w:t>
      </w:r>
    </w:p>
    <w:p w:rsidR="000C4765" w:rsidRPr="00391880" w:rsidRDefault="000B175F">
      <w:pPr>
        <w:spacing w:after="0" w:line="264" w:lineRule="auto"/>
        <w:ind w:firstLine="600"/>
        <w:jc w:val="both"/>
        <w:rPr>
          <w:lang w:val="ru-RU"/>
        </w:rPr>
      </w:pPr>
      <w:r w:rsidRPr="00391880">
        <w:rPr>
          <w:rFonts w:ascii="Times New Roman" w:hAnsi="Times New Roman"/>
          <w:color w:val="000000"/>
          <w:sz w:val="28"/>
          <w:lang w:val="ru-RU"/>
        </w:rPr>
        <w:t>выбирать рациональное решение задачи, находить все верные решения из предложенных.</w:t>
      </w:r>
    </w:p>
    <w:p w:rsidR="000C4765" w:rsidRPr="00391880" w:rsidRDefault="000C4765">
      <w:pPr>
        <w:rPr>
          <w:lang w:val="ru-RU"/>
        </w:rPr>
        <w:sectPr w:rsidR="000C4765" w:rsidRPr="00391880">
          <w:pgSz w:w="11906" w:h="16383"/>
          <w:pgMar w:top="1134" w:right="850" w:bottom="1134" w:left="1701" w:header="720" w:footer="720" w:gutter="0"/>
          <w:cols w:space="720"/>
        </w:sectPr>
      </w:pPr>
    </w:p>
    <w:p w:rsidR="000C4765" w:rsidRDefault="000B175F">
      <w:pPr>
        <w:spacing w:after="0"/>
        <w:ind w:left="120"/>
      </w:pPr>
      <w:bookmarkStart w:id="9" w:name="block-14449349"/>
      <w:bookmarkEnd w:id="8"/>
      <w:r w:rsidRPr="0039188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0C4765" w:rsidRDefault="000B175F">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7"/>
        <w:gridCol w:w="4644"/>
        <w:gridCol w:w="1519"/>
        <w:gridCol w:w="1841"/>
        <w:gridCol w:w="1910"/>
        <w:gridCol w:w="2685"/>
      </w:tblGrid>
      <w:tr w:rsidR="000C4765">
        <w:trPr>
          <w:trHeight w:val="144"/>
          <w:tblCellSpacing w:w="20" w:type="nil"/>
        </w:trPr>
        <w:tc>
          <w:tcPr>
            <w:tcW w:w="495"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 п/п </w:t>
            </w:r>
          </w:p>
          <w:p w:rsidR="000C4765" w:rsidRDefault="000C4765">
            <w:pPr>
              <w:spacing w:after="0"/>
              <w:ind w:left="135"/>
            </w:pPr>
          </w:p>
        </w:tc>
        <w:tc>
          <w:tcPr>
            <w:tcW w:w="2992"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Наименование разделов и тем программы </w:t>
            </w:r>
          </w:p>
          <w:p w:rsidR="000C4765" w:rsidRDefault="000C4765">
            <w:pPr>
              <w:spacing w:after="0"/>
              <w:ind w:left="135"/>
            </w:pPr>
          </w:p>
        </w:tc>
        <w:tc>
          <w:tcPr>
            <w:tcW w:w="0" w:type="auto"/>
            <w:gridSpan w:val="3"/>
            <w:tcMar>
              <w:top w:w="50" w:type="dxa"/>
              <w:left w:w="100" w:type="dxa"/>
            </w:tcMar>
            <w:vAlign w:val="center"/>
          </w:tcPr>
          <w:p w:rsidR="000C4765" w:rsidRDefault="000B175F">
            <w:pPr>
              <w:spacing w:after="0"/>
            </w:pPr>
            <w:r>
              <w:rPr>
                <w:rFonts w:ascii="Times New Roman" w:hAnsi="Times New Roman"/>
                <w:b/>
                <w:color w:val="000000"/>
                <w:sz w:val="24"/>
              </w:rPr>
              <w:t>Количество часов</w:t>
            </w:r>
          </w:p>
        </w:tc>
        <w:tc>
          <w:tcPr>
            <w:tcW w:w="2685"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Электронные (цифровые) образовательные ресурсы </w:t>
            </w:r>
          </w:p>
          <w:p w:rsidR="000C4765" w:rsidRDefault="000C4765">
            <w:pPr>
              <w:spacing w:after="0"/>
              <w:ind w:left="135"/>
            </w:pPr>
          </w:p>
        </w:tc>
      </w:tr>
      <w:tr w:rsidR="000C4765">
        <w:trPr>
          <w:trHeight w:val="144"/>
          <w:tblCellSpacing w:w="20" w:type="nil"/>
        </w:trPr>
        <w:tc>
          <w:tcPr>
            <w:tcW w:w="0" w:type="auto"/>
            <w:vMerge/>
            <w:tcBorders>
              <w:top w:val="nil"/>
            </w:tcBorders>
            <w:tcMar>
              <w:top w:w="50" w:type="dxa"/>
              <w:left w:w="100" w:type="dxa"/>
            </w:tcMar>
          </w:tcPr>
          <w:p w:rsidR="000C4765" w:rsidRDefault="000C4765"/>
        </w:tc>
        <w:tc>
          <w:tcPr>
            <w:tcW w:w="0" w:type="auto"/>
            <w:vMerge/>
            <w:tcBorders>
              <w:top w:val="nil"/>
            </w:tcBorders>
            <w:tcMar>
              <w:top w:w="50" w:type="dxa"/>
              <w:left w:w="100" w:type="dxa"/>
            </w:tcMar>
          </w:tcPr>
          <w:p w:rsidR="000C4765" w:rsidRDefault="000C4765"/>
        </w:tc>
        <w:tc>
          <w:tcPr>
            <w:tcW w:w="966" w:type="dxa"/>
            <w:tcMar>
              <w:top w:w="50" w:type="dxa"/>
              <w:left w:w="100" w:type="dxa"/>
            </w:tcMar>
            <w:vAlign w:val="center"/>
          </w:tcPr>
          <w:p w:rsidR="000C4765" w:rsidRDefault="000B175F">
            <w:pPr>
              <w:spacing w:after="0"/>
              <w:ind w:left="135"/>
            </w:pPr>
            <w:r>
              <w:rPr>
                <w:rFonts w:ascii="Times New Roman" w:hAnsi="Times New Roman"/>
                <w:b/>
                <w:color w:val="000000"/>
                <w:sz w:val="24"/>
              </w:rPr>
              <w:t xml:space="preserve">Всего </w:t>
            </w:r>
          </w:p>
          <w:p w:rsidR="000C4765" w:rsidRDefault="000C4765">
            <w:pPr>
              <w:spacing w:after="0"/>
              <w:ind w:left="135"/>
            </w:pPr>
          </w:p>
        </w:tc>
        <w:tc>
          <w:tcPr>
            <w:tcW w:w="1687" w:type="dxa"/>
            <w:tcMar>
              <w:top w:w="50" w:type="dxa"/>
              <w:left w:w="100" w:type="dxa"/>
            </w:tcMar>
            <w:vAlign w:val="center"/>
          </w:tcPr>
          <w:p w:rsidR="000C4765" w:rsidRDefault="000B175F">
            <w:pPr>
              <w:spacing w:after="0"/>
              <w:ind w:left="135"/>
            </w:pPr>
            <w:r>
              <w:rPr>
                <w:rFonts w:ascii="Times New Roman" w:hAnsi="Times New Roman"/>
                <w:b/>
                <w:color w:val="000000"/>
                <w:sz w:val="24"/>
              </w:rPr>
              <w:t xml:space="preserve">Контрольные работы </w:t>
            </w:r>
          </w:p>
          <w:p w:rsidR="000C4765" w:rsidRDefault="000C4765">
            <w:pPr>
              <w:spacing w:after="0"/>
              <w:ind w:left="135"/>
            </w:pPr>
          </w:p>
        </w:tc>
        <w:tc>
          <w:tcPr>
            <w:tcW w:w="1775" w:type="dxa"/>
            <w:tcMar>
              <w:top w:w="50" w:type="dxa"/>
              <w:left w:w="100" w:type="dxa"/>
            </w:tcMar>
            <w:vAlign w:val="center"/>
          </w:tcPr>
          <w:p w:rsidR="000C4765" w:rsidRDefault="000B175F">
            <w:pPr>
              <w:spacing w:after="0"/>
              <w:ind w:left="135"/>
            </w:pPr>
            <w:r>
              <w:rPr>
                <w:rFonts w:ascii="Times New Roman" w:hAnsi="Times New Roman"/>
                <w:b/>
                <w:color w:val="000000"/>
                <w:sz w:val="24"/>
              </w:rPr>
              <w:t xml:space="preserve">Практические работы </w:t>
            </w:r>
          </w:p>
          <w:p w:rsidR="000C4765" w:rsidRDefault="000C4765">
            <w:pPr>
              <w:spacing w:after="0"/>
              <w:ind w:left="135"/>
            </w:pPr>
          </w:p>
        </w:tc>
        <w:tc>
          <w:tcPr>
            <w:tcW w:w="0" w:type="auto"/>
            <w:vMerge/>
            <w:tcBorders>
              <w:top w:val="nil"/>
            </w:tcBorders>
            <w:tcMar>
              <w:top w:w="50" w:type="dxa"/>
              <w:left w:w="100" w:type="dxa"/>
            </w:tcMar>
          </w:tcPr>
          <w:p w:rsidR="000C4765" w:rsidRDefault="000C4765"/>
        </w:tc>
      </w:tr>
      <w:tr w:rsidR="000C4765">
        <w:trPr>
          <w:trHeight w:val="144"/>
          <w:tblCellSpacing w:w="20" w:type="nil"/>
        </w:trPr>
        <w:tc>
          <w:tcPr>
            <w:tcW w:w="0" w:type="auto"/>
            <w:gridSpan w:val="6"/>
            <w:tcMar>
              <w:top w:w="50" w:type="dxa"/>
              <w:left w:w="100" w:type="dxa"/>
            </w:tcMar>
            <w:vAlign w:val="center"/>
          </w:tcPr>
          <w:p w:rsidR="000C4765" w:rsidRDefault="000B175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0C4765">
        <w:trPr>
          <w:trHeight w:val="144"/>
          <w:tblCellSpacing w:w="20" w:type="nil"/>
        </w:trPr>
        <w:tc>
          <w:tcPr>
            <w:tcW w:w="495" w:type="dxa"/>
            <w:tcMar>
              <w:top w:w="50" w:type="dxa"/>
              <w:left w:w="100" w:type="dxa"/>
            </w:tcMar>
            <w:vAlign w:val="center"/>
          </w:tcPr>
          <w:p w:rsidR="000C4765" w:rsidRDefault="000B175F">
            <w:pPr>
              <w:spacing w:after="0"/>
            </w:pPr>
            <w:r>
              <w:rPr>
                <w:rFonts w:ascii="Times New Roman" w:hAnsi="Times New Roman"/>
                <w:color w:val="000000"/>
                <w:sz w:val="24"/>
              </w:rPr>
              <w:t>1.1</w:t>
            </w:r>
          </w:p>
        </w:tc>
        <w:tc>
          <w:tcPr>
            <w:tcW w:w="2992" w:type="dxa"/>
            <w:tcMar>
              <w:top w:w="50" w:type="dxa"/>
              <w:left w:w="100" w:type="dxa"/>
            </w:tcMar>
            <w:vAlign w:val="center"/>
          </w:tcPr>
          <w:p w:rsidR="000C4765" w:rsidRDefault="000B175F">
            <w:pPr>
              <w:spacing w:after="0"/>
              <w:ind w:left="135"/>
            </w:pPr>
            <w:r>
              <w:rPr>
                <w:rFonts w:ascii="Times New Roman" w:hAnsi="Times New Roman"/>
                <w:color w:val="000000"/>
                <w:sz w:val="24"/>
              </w:rPr>
              <w:t>Числа от 1 до 9</w:t>
            </w:r>
          </w:p>
        </w:tc>
        <w:tc>
          <w:tcPr>
            <w:tcW w:w="96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0C4765" w:rsidRDefault="000C4765">
            <w:pPr>
              <w:spacing w:after="0"/>
              <w:ind w:left="135"/>
              <w:jc w:val="center"/>
            </w:pPr>
          </w:p>
        </w:tc>
        <w:tc>
          <w:tcPr>
            <w:tcW w:w="1775" w:type="dxa"/>
            <w:tcMar>
              <w:top w:w="50" w:type="dxa"/>
              <w:left w:w="100" w:type="dxa"/>
            </w:tcMar>
            <w:vAlign w:val="center"/>
          </w:tcPr>
          <w:p w:rsidR="000C4765" w:rsidRDefault="000C4765">
            <w:pPr>
              <w:spacing w:after="0"/>
              <w:ind w:left="135"/>
              <w:jc w:val="center"/>
            </w:pPr>
          </w:p>
        </w:tc>
        <w:tc>
          <w:tcPr>
            <w:tcW w:w="2685" w:type="dxa"/>
            <w:tcMar>
              <w:top w:w="50" w:type="dxa"/>
              <w:left w:w="100" w:type="dxa"/>
            </w:tcMar>
            <w:vAlign w:val="center"/>
          </w:tcPr>
          <w:p w:rsidR="000C4765" w:rsidRDefault="002B77F3">
            <w:pPr>
              <w:spacing w:after="0"/>
              <w:ind w:left="135"/>
            </w:pPr>
            <w:hyperlink r:id="rId5">
              <w:r w:rsidR="000B175F">
                <w:rPr>
                  <w:rFonts w:ascii="Times New Roman" w:hAnsi="Times New Roman"/>
                  <w:color w:val="0000FF"/>
                  <w:u w:val="single"/>
                </w:rPr>
                <w:t>https://uchi.ru/</w:t>
              </w:r>
            </w:hyperlink>
          </w:p>
        </w:tc>
      </w:tr>
      <w:tr w:rsidR="000C4765">
        <w:trPr>
          <w:trHeight w:val="144"/>
          <w:tblCellSpacing w:w="20" w:type="nil"/>
        </w:trPr>
        <w:tc>
          <w:tcPr>
            <w:tcW w:w="495" w:type="dxa"/>
            <w:tcMar>
              <w:top w:w="50" w:type="dxa"/>
              <w:left w:w="100" w:type="dxa"/>
            </w:tcMar>
            <w:vAlign w:val="center"/>
          </w:tcPr>
          <w:p w:rsidR="000C4765" w:rsidRDefault="000B175F">
            <w:pPr>
              <w:spacing w:after="0"/>
            </w:pPr>
            <w:r>
              <w:rPr>
                <w:rFonts w:ascii="Times New Roman" w:hAnsi="Times New Roman"/>
                <w:color w:val="000000"/>
                <w:sz w:val="24"/>
              </w:rPr>
              <w:t>1.2</w:t>
            </w:r>
          </w:p>
        </w:tc>
        <w:tc>
          <w:tcPr>
            <w:tcW w:w="2992" w:type="dxa"/>
            <w:tcMar>
              <w:top w:w="50" w:type="dxa"/>
              <w:left w:w="100" w:type="dxa"/>
            </w:tcMar>
            <w:vAlign w:val="center"/>
          </w:tcPr>
          <w:p w:rsidR="000C4765" w:rsidRDefault="000B175F">
            <w:pPr>
              <w:spacing w:after="0"/>
              <w:ind w:left="135"/>
            </w:pPr>
            <w:r>
              <w:rPr>
                <w:rFonts w:ascii="Times New Roman" w:hAnsi="Times New Roman"/>
                <w:color w:val="000000"/>
                <w:sz w:val="24"/>
              </w:rPr>
              <w:t>Числа от 0 до 10</w:t>
            </w:r>
          </w:p>
        </w:tc>
        <w:tc>
          <w:tcPr>
            <w:tcW w:w="96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0C4765" w:rsidRDefault="000C4765">
            <w:pPr>
              <w:spacing w:after="0"/>
              <w:ind w:left="135"/>
              <w:jc w:val="center"/>
            </w:pPr>
          </w:p>
        </w:tc>
        <w:tc>
          <w:tcPr>
            <w:tcW w:w="1775" w:type="dxa"/>
            <w:tcMar>
              <w:top w:w="50" w:type="dxa"/>
              <w:left w:w="100" w:type="dxa"/>
            </w:tcMar>
            <w:vAlign w:val="center"/>
          </w:tcPr>
          <w:p w:rsidR="000C4765" w:rsidRDefault="000C4765">
            <w:pPr>
              <w:spacing w:after="0"/>
              <w:ind w:left="135"/>
              <w:jc w:val="center"/>
            </w:pPr>
          </w:p>
        </w:tc>
        <w:tc>
          <w:tcPr>
            <w:tcW w:w="2685" w:type="dxa"/>
            <w:tcMar>
              <w:top w:w="50" w:type="dxa"/>
              <w:left w:w="100" w:type="dxa"/>
            </w:tcMar>
            <w:vAlign w:val="center"/>
          </w:tcPr>
          <w:p w:rsidR="000C4765" w:rsidRDefault="002B77F3">
            <w:pPr>
              <w:spacing w:after="0"/>
              <w:ind w:left="135"/>
            </w:pPr>
            <w:hyperlink r:id="rId6">
              <w:r w:rsidR="000B175F">
                <w:rPr>
                  <w:rFonts w:ascii="Times New Roman" w:hAnsi="Times New Roman"/>
                  <w:color w:val="0000FF"/>
                  <w:u w:val="single"/>
                </w:rPr>
                <w:t>https://learningapps.org/</w:t>
              </w:r>
            </w:hyperlink>
          </w:p>
        </w:tc>
      </w:tr>
      <w:tr w:rsidR="000C4765">
        <w:trPr>
          <w:trHeight w:val="144"/>
          <w:tblCellSpacing w:w="20" w:type="nil"/>
        </w:trPr>
        <w:tc>
          <w:tcPr>
            <w:tcW w:w="495" w:type="dxa"/>
            <w:tcMar>
              <w:top w:w="50" w:type="dxa"/>
              <w:left w:w="100" w:type="dxa"/>
            </w:tcMar>
            <w:vAlign w:val="center"/>
          </w:tcPr>
          <w:p w:rsidR="000C4765" w:rsidRDefault="000B175F">
            <w:pPr>
              <w:spacing w:after="0"/>
            </w:pPr>
            <w:r>
              <w:rPr>
                <w:rFonts w:ascii="Times New Roman" w:hAnsi="Times New Roman"/>
                <w:color w:val="000000"/>
                <w:sz w:val="24"/>
              </w:rPr>
              <w:t>1.3</w:t>
            </w:r>
          </w:p>
        </w:tc>
        <w:tc>
          <w:tcPr>
            <w:tcW w:w="2992" w:type="dxa"/>
            <w:tcMar>
              <w:top w:w="50" w:type="dxa"/>
              <w:left w:w="100" w:type="dxa"/>
            </w:tcMar>
            <w:vAlign w:val="center"/>
          </w:tcPr>
          <w:p w:rsidR="000C4765" w:rsidRDefault="000B175F">
            <w:pPr>
              <w:spacing w:after="0"/>
              <w:ind w:left="135"/>
            </w:pPr>
            <w:r>
              <w:rPr>
                <w:rFonts w:ascii="Times New Roman" w:hAnsi="Times New Roman"/>
                <w:color w:val="000000"/>
                <w:sz w:val="24"/>
              </w:rPr>
              <w:t>Числа от 11 до 20</w:t>
            </w:r>
          </w:p>
        </w:tc>
        <w:tc>
          <w:tcPr>
            <w:tcW w:w="96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0C4765" w:rsidRDefault="000C4765">
            <w:pPr>
              <w:spacing w:after="0"/>
              <w:ind w:left="135"/>
              <w:jc w:val="center"/>
            </w:pPr>
          </w:p>
        </w:tc>
        <w:tc>
          <w:tcPr>
            <w:tcW w:w="1775" w:type="dxa"/>
            <w:tcMar>
              <w:top w:w="50" w:type="dxa"/>
              <w:left w:w="100" w:type="dxa"/>
            </w:tcMar>
            <w:vAlign w:val="center"/>
          </w:tcPr>
          <w:p w:rsidR="000C4765" w:rsidRDefault="000C4765">
            <w:pPr>
              <w:spacing w:after="0"/>
              <w:ind w:left="135"/>
              <w:jc w:val="center"/>
            </w:pPr>
          </w:p>
        </w:tc>
        <w:tc>
          <w:tcPr>
            <w:tcW w:w="2685" w:type="dxa"/>
            <w:tcMar>
              <w:top w:w="50" w:type="dxa"/>
              <w:left w:w="100" w:type="dxa"/>
            </w:tcMar>
            <w:vAlign w:val="center"/>
          </w:tcPr>
          <w:p w:rsidR="000C4765" w:rsidRDefault="002B77F3">
            <w:pPr>
              <w:spacing w:after="0"/>
              <w:ind w:left="135"/>
            </w:pPr>
            <w:hyperlink r:id="rId7">
              <w:r w:rsidR="000B175F">
                <w:rPr>
                  <w:rFonts w:ascii="Times New Roman" w:hAnsi="Times New Roman"/>
                  <w:color w:val="0000FF"/>
                  <w:u w:val="single"/>
                </w:rPr>
                <w:t>https://uchi.ru/</w:t>
              </w:r>
            </w:hyperlink>
          </w:p>
        </w:tc>
      </w:tr>
      <w:tr w:rsidR="000C4765">
        <w:trPr>
          <w:trHeight w:val="144"/>
          <w:tblCellSpacing w:w="20" w:type="nil"/>
        </w:trPr>
        <w:tc>
          <w:tcPr>
            <w:tcW w:w="495" w:type="dxa"/>
            <w:tcMar>
              <w:top w:w="50" w:type="dxa"/>
              <w:left w:w="100" w:type="dxa"/>
            </w:tcMar>
            <w:vAlign w:val="center"/>
          </w:tcPr>
          <w:p w:rsidR="000C4765" w:rsidRDefault="000B175F">
            <w:pPr>
              <w:spacing w:after="0"/>
            </w:pPr>
            <w:r>
              <w:rPr>
                <w:rFonts w:ascii="Times New Roman" w:hAnsi="Times New Roman"/>
                <w:color w:val="000000"/>
                <w:sz w:val="24"/>
              </w:rPr>
              <w:t>1.4</w:t>
            </w:r>
          </w:p>
        </w:tc>
        <w:tc>
          <w:tcPr>
            <w:tcW w:w="2992" w:type="dxa"/>
            <w:tcMar>
              <w:top w:w="50" w:type="dxa"/>
              <w:left w:w="100" w:type="dxa"/>
            </w:tcMar>
            <w:vAlign w:val="center"/>
          </w:tcPr>
          <w:p w:rsidR="000C4765" w:rsidRDefault="000B175F">
            <w:pPr>
              <w:spacing w:after="0"/>
              <w:ind w:left="135"/>
            </w:pPr>
            <w:r>
              <w:rPr>
                <w:rFonts w:ascii="Times New Roman" w:hAnsi="Times New Roman"/>
                <w:color w:val="000000"/>
                <w:sz w:val="24"/>
              </w:rPr>
              <w:t>Длина. Измерение длины</w:t>
            </w:r>
          </w:p>
        </w:tc>
        <w:tc>
          <w:tcPr>
            <w:tcW w:w="96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0C4765" w:rsidRDefault="000C4765">
            <w:pPr>
              <w:spacing w:after="0"/>
              <w:ind w:left="135"/>
              <w:jc w:val="center"/>
            </w:pPr>
          </w:p>
        </w:tc>
        <w:tc>
          <w:tcPr>
            <w:tcW w:w="1775" w:type="dxa"/>
            <w:tcMar>
              <w:top w:w="50" w:type="dxa"/>
              <w:left w:w="100" w:type="dxa"/>
            </w:tcMar>
            <w:vAlign w:val="center"/>
          </w:tcPr>
          <w:p w:rsidR="000C4765" w:rsidRDefault="000C4765">
            <w:pPr>
              <w:spacing w:after="0"/>
              <w:ind w:left="135"/>
              <w:jc w:val="center"/>
            </w:pPr>
          </w:p>
        </w:tc>
        <w:tc>
          <w:tcPr>
            <w:tcW w:w="2685" w:type="dxa"/>
            <w:tcMar>
              <w:top w:w="50" w:type="dxa"/>
              <w:left w:w="100" w:type="dxa"/>
            </w:tcMar>
            <w:vAlign w:val="center"/>
          </w:tcPr>
          <w:p w:rsidR="000C4765" w:rsidRDefault="002B77F3">
            <w:pPr>
              <w:spacing w:after="0"/>
              <w:ind w:left="135"/>
            </w:pPr>
            <w:hyperlink r:id="rId8">
              <w:r w:rsidR="000B175F">
                <w:rPr>
                  <w:rFonts w:ascii="Times New Roman" w:hAnsi="Times New Roman"/>
                  <w:color w:val="0000FF"/>
                  <w:u w:val="single"/>
                </w:rPr>
                <w:t>https://learningapps.org/</w:t>
              </w:r>
            </w:hyperlink>
          </w:p>
        </w:tc>
      </w:tr>
      <w:tr w:rsidR="000C4765">
        <w:trPr>
          <w:trHeight w:val="144"/>
          <w:tblCellSpacing w:w="20" w:type="nil"/>
        </w:trPr>
        <w:tc>
          <w:tcPr>
            <w:tcW w:w="0" w:type="auto"/>
            <w:gridSpan w:val="2"/>
            <w:tcMar>
              <w:top w:w="50" w:type="dxa"/>
              <w:left w:w="100" w:type="dxa"/>
            </w:tcMar>
            <w:vAlign w:val="center"/>
          </w:tcPr>
          <w:p w:rsidR="000C4765" w:rsidRDefault="000B175F">
            <w:pPr>
              <w:spacing w:after="0"/>
              <w:ind w:left="135"/>
            </w:pPr>
            <w:r>
              <w:rPr>
                <w:rFonts w:ascii="Times New Roman" w:hAnsi="Times New Roman"/>
                <w:color w:val="000000"/>
                <w:sz w:val="24"/>
              </w:rPr>
              <w:t>Итого по разделу</w:t>
            </w:r>
          </w:p>
        </w:tc>
        <w:tc>
          <w:tcPr>
            <w:tcW w:w="1519"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0C4765" w:rsidRDefault="000C4765"/>
        </w:tc>
      </w:tr>
      <w:tr w:rsidR="000C4765">
        <w:trPr>
          <w:trHeight w:val="144"/>
          <w:tblCellSpacing w:w="20" w:type="nil"/>
        </w:trPr>
        <w:tc>
          <w:tcPr>
            <w:tcW w:w="0" w:type="auto"/>
            <w:gridSpan w:val="6"/>
            <w:tcMar>
              <w:top w:w="50" w:type="dxa"/>
              <w:left w:w="100" w:type="dxa"/>
            </w:tcMar>
            <w:vAlign w:val="center"/>
          </w:tcPr>
          <w:p w:rsidR="000C4765" w:rsidRDefault="000B175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0C4765">
        <w:trPr>
          <w:trHeight w:val="144"/>
          <w:tblCellSpacing w:w="20" w:type="nil"/>
        </w:trPr>
        <w:tc>
          <w:tcPr>
            <w:tcW w:w="495" w:type="dxa"/>
            <w:tcMar>
              <w:top w:w="50" w:type="dxa"/>
              <w:left w:w="100" w:type="dxa"/>
            </w:tcMar>
            <w:vAlign w:val="center"/>
          </w:tcPr>
          <w:p w:rsidR="000C4765" w:rsidRDefault="000B175F">
            <w:pPr>
              <w:spacing w:after="0"/>
            </w:pPr>
            <w:r>
              <w:rPr>
                <w:rFonts w:ascii="Times New Roman" w:hAnsi="Times New Roman"/>
                <w:color w:val="000000"/>
                <w:sz w:val="24"/>
              </w:rPr>
              <w:t>2.1</w:t>
            </w:r>
          </w:p>
        </w:tc>
        <w:tc>
          <w:tcPr>
            <w:tcW w:w="299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Сложение и вычитание в пределах 10</w:t>
            </w:r>
          </w:p>
        </w:tc>
        <w:tc>
          <w:tcPr>
            <w:tcW w:w="96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87" w:type="dxa"/>
            <w:tcMar>
              <w:top w:w="50" w:type="dxa"/>
              <w:left w:w="100" w:type="dxa"/>
            </w:tcMar>
            <w:vAlign w:val="center"/>
          </w:tcPr>
          <w:p w:rsidR="000C4765" w:rsidRDefault="000C4765">
            <w:pPr>
              <w:spacing w:after="0"/>
              <w:ind w:left="135"/>
              <w:jc w:val="center"/>
            </w:pPr>
          </w:p>
        </w:tc>
        <w:tc>
          <w:tcPr>
            <w:tcW w:w="1775" w:type="dxa"/>
            <w:tcMar>
              <w:top w:w="50" w:type="dxa"/>
              <w:left w:w="100" w:type="dxa"/>
            </w:tcMar>
            <w:vAlign w:val="center"/>
          </w:tcPr>
          <w:p w:rsidR="000C4765" w:rsidRDefault="000C4765">
            <w:pPr>
              <w:spacing w:after="0"/>
              <w:ind w:left="135"/>
              <w:jc w:val="center"/>
            </w:pPr>
          </w:p>
        </w:tc>
        <w:tc>
          <w:tcPr>
            <w:tcW w:w="2685" w:type="dxa"/>
            <w:tcMar>
              <w:top w:w="50" w:type="dxa"/>
              <w:left w:w="100" w:type="dxa"/>
            </w:tcMar>
            <w:vAlign w:val="center"/>
          </w:tcPr>
          <w:p w:rsidR="000C4765" w:rsidRDefault="002B77F3">
            <w:pPr>
              <w:spacing w:after="0"/>
              <w:ind w:left="135"/>
            </w:pPr>
            <w:hyperlink r:id="rId9">
              <w:r w:rsidR="000B175F">
                <w:rPr>
                  <w:rFonts w:ascii="Times New Roman" w:hAnsi="Times New Roman"/>
                  <w:color w:val="0000FF"/>
                  <w:u w:val="single"/>
                </w:rPr>
                <w:t>https://learningapps.org/</w:t>
              </w:r>
            </w:hyperlink>
          </w:p>
        </w:tc>
      </w:tr>
      <w:tr w:rsidR="000C4765">
        <w:trPr>
          <w:trHeight w:val="144"/>
          <w:tblCellSpacing w:w="20" w:type="nil"/>
        </w:trPr>
        <w:tc>
          <w:tcPr>
            <w:tcW w:w="495" w:type="dxa"/>
            <w:tcMar>
              <w:top w:w="50" w:type="dxa"/>
              <w:left w:w="100" w:type="dxa"/>
            </w:tcMar>
            <w:vAlign w:val="center"/>
          </w:tcPr>
          <w:p w:rsidR="000C4765" w:rsidRDefault="000B175F">
            <w:pPr>
              <w:spacing w:after="0"/>
            </w:pPr>
            <w:r>
              <w:rPr>
                <w:rFonts w:ascii="Times New Roman" w:hAnsi="Times New Roman"/>
                <w:color w:val="000000"/>
                <w:sz w:val="24"/>
              </w:rPr>
              <w:t>2.2</w:t>
            </w:r>
          </w:p>
        </w:tc>
        <w:tc>
          <w:tcPr>
            <w:tcW w:w="299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Сложение и вычитание в пределах 20</w:t>
            </w:r>
          </w:p>
        </w:tc>
        <w:tc>
          <w:tcPr>
            <w:tcW w:w="96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29 </w:t>
            </w:r>
          </w:p>
        </w:tc>
        <w:tc>
          <w:tcPr>
            <w:tcW w:w="1687" w:type="dxa"/>
            <w:tcMar>
              <w:top w:w="50" w:type="dxa"/>
              <w:left w:w="100" w:type="dxa"/>
            </w:tcMar>
            <w:vAlign w:val="center"/>
          </w:tcPr>
          <w:p w:rsidR="000C4765" w:rsidRDefault="000C4765">
            <w:pPr>
              <w:spacing w:after="0"/>
              <w:ind w:left="135"/>
              <w:jc w:val="center"/>
            </w:pPr>
          </w:p>
        </w:tc>
        <w:tc>
          <w:tcPr>
            <w:tcW w:w="1775" w:type="dxa"/>
            <w:tcMar>
              <w:top w:w="50" w:type="dxa"/>
              <w:left w:w="100" w:type="dxa"/>
            </w:tcMar>
            <w:vAlign w:val="center"/>
          </w:tcPr>
          <w:p w:rsidR="000C4765" w:rsidRDefault="000C4765">
            <w:pPr>
              <w:spacing w:after="0"/>
              <w:ind w:left="135"/>
              <w:jc w:val="center"/>
            </w:pPr>
          </w:p>
        </w:tc>
        <w:tc>
          <w:tcPr>
            <w:tcW w:w="2685" w:type="dxa"/>
            <w:tcMar>
              <w:top w:w="50" w:type="dxa"/>
              <w:left w:w="100" w:type="dxa"/>
            </w:tcMar>
            <w:vAlign w:val="center"/>
          </w:tcPr>
          <w:p w:rsidR="000C4765" w:rsidRDefault="002B77F3">
            <w:pPr>
              <w:spacing w:after="0"/>
              <w:ind w:left="135"/>
            </w:pPr>
            <w:hyperlink r:id="rId10">
              <w:r w:rsidR="000B175F">
                <w:rPr>
                  <w:rFonts w:ascii="Times New Roman" w:hAnsi="Times New Roman"/>
                  <w:color w:val="0000FF"/>
                  <w:u w:val="single"/>
                </w:rPr>
                <w:t>https://uchi.ru/</w:t>
              </w:r>
            </w:hyperlink>
          </w:p>
        </w:tc>
      </w:tr>
      <w:tr w:rsidR="000C4765">
        <w:trPr>
          <w:trHeight w:val="144"/>
          <w:tblCellSpacing w:w="20" w:type="nil"/>
        </w:trPr>
        <w:tc>
          <w:tcPr>
            <w:tcW w:w="0" w:type="auto"/>
            <w:gridSpan w:val="2"/>
            <w:tcMar>
              <w:top w:w="50" w:type="dxa"/>
              <w:left w:w="100" w:type="dxa"/>
            </w:tcMar>
            <w:vAlign w:val="center"/>
          </w:tcPr>
          <w:p w:rsidR="000C4765" w:rsidRDefault="000B175F">
            <w:pPr>
              <w:spacing w:after="0"/>
              <w:ind w:left="135"/>
            </w:pPr>
            <w:r>
              <w:rPr>
                <w:rFonts w:ascii="Times New Roman" w:hAnsi="Times New Roman"/>
                <w:color w:val="000000"/>
                <w:sz w:val="24"/>
              </w:rPr>
              <w:t>Итого по разделу</w:t>
            </w:r>
          </w:p>
        </w:tc>
        <w:tc>
          <w:tcPr>
            <w:tcW w:w="1519"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0C4765" w:rsidRDefault="000C4765"/>
        </w:tc>
      </w:tr>
      <w:tr w:rsidR="000C4765">
        <w:trPr>
          <w:trHeight w:val="144"/>
          <w:tblCellSpacing w:w="20" w:type="nil"/>
        </w:trPr>
        <w:tc>
          <w:tcPr>
            <w:tcW w:w="0" w:type="auto"/>
            <w:gridSpan w:val="6"/>
            <w:tcMar>
              <w:top w:w="50" w:type="dxa"/>
              <w:left w:w="100" w:type="dxa"/>
            </w:tcMar>
            <w:vAlign w:val="center"/>
          </w:tcPr>
          <w:p w:rsidR="000C4765" w:rsidRDefault="000B175F">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0C4765">
        <w:trPr>
          <w:trHeight w:val="144"/>
          <w:tblCellSpacing w:w="20" w:type="nil"/>
        </w:trPr>
        <w:tc>
          <w:tcPr>
            <w:tcW w:w="495" w:type="dxa"/>
            <w:tcMar>
              <w:top w:w="50" w:type="dxa"/>
              <w:left w:w="100" w:type="dxa"/>
            </w:tcMar>
            <w:vAlign w:val="center"/>
          </w:tcPr>
          <w:p w:rsidR="000C4765" w:rsidRDefault="000B175F">
            <w:pPr>
              <w:spacing w:after="0"/>
            </w:pPr>
            <w:r>
              <w:rPr>
                <w:rFonts w:ascii="Times New Roman" w:hAnsi="Times New Roman"/>
                <w:color w:val="000000"/>
                <w:sz w:val="24"/>
              </w:rPr>
              <w:t>3.1</w:t>
            </w:r>
          </w:p>
        </w:tc>
        <w:tc>
          <w:tcPr>
            <w:tcW w:w="2992" w:type="dxa"/>
            <w:tcMar>
              <w:top w:w="50" w:type="dxa"/>
              <w:left w:w="100" w:type="dxa"/>
            </w:tcMar>
            <w:vAlign w:val="center"/>
          </w:tcPr>
          <w:p w:rsidR="000C4765" w:rsidRDefault="000B175F">
            <w:pPr>
              <w:spacing w:after="0"/>
              <w:ind w:left="135"/>
            </w:pPr>
            <w:r>
              <w:rPr>
                <w:rFonts w:ascii="Times New Roman" w:hAnsi="Times New Roman"/>
                <w:color w:val="000000"/>
                <w:sz w:val="24"/>
              </w:rPr>
              <w:t>Текстовые задачи</w:t>
            </w:r>
          </w:p>
        </w:tc>
        <w:tc>
          <w:tcPr>
            <w:tcW w:w="96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0C4765" w:rsidRDefault="000C4765">
            <w:pPr>
              <w:spacing w:after="0"/>
              <w:ind w:left="135"/>
              <w:jc w:val="center"/>
            </w:pPr>
          </w:p>
        </w:tc>
        <w:tc>
          <w:tcPr>
            <w:tcW w:w="1775" w:type="dxa"/>
            <w:tcMar>
              <w:top w:w="50" w:type="dxa"/>
              <w:left w:w="100" w:type="dxa"/>
            </w:tcMar>
            <w:vAlign w:val="center"/>
          </w:tcPr>
          <w:p w:rsidR="000C4765" w:rsidRDefault="000C4765">
            <w:pPr>
              <w:spacing w:after="0"/>
              <w:ind w:left="135"/>
              <w:jc w:val="center"/>
            </w:pPr>
          </w:p>
        </w:tc>
        <w:tc>
          <w:tcPr>
            <w:tcW w:w="2685" w:type="dxa"/>
            <w:tcMar>
              <w:top w:w="50" w:type="dxa"/>
              <w:left w:w="100" w:type="dxa"/>
            </w:tcMar>
            <w:vAlign w:val="center"/>
          </w:tcPr>
          <w:p w:rsidR="000C4765" w:rsidRDefault="002B77F3">
            <w:pPr>
              <w:spacing w:after="0"/>
              <w:ind w:left="135"/>
            </w:pPr>
            <w:hyperlink r:id="rId11">
              <w:r w:rsidR="000B175F">
                <w:rPr>
                  <w:rFonts w:ascii="Times New Roman" w:hAnsi="Times New Roman"/>
                  <w:color w:val="0000FF"/>
                  <w:u w:val="single"/>
                </w:rPr>
                <w:t>https://uchi.ru/</w:t>
              </w:r>
            </w:hyperlink>
          </w:p>
        </w:tc>
      </w:tr>
      <w:tr w:rsidR="000C4765">
        <w:trPr>
          <w:trHeight w:val="144"/>
          <w:tblCellSpacing w:w="20" w:type="nil"/>
        </w:trPr>
        <w:tc>
          <w:tcPr>
            <w:tcW w:w="0" w:type="auto"/>
            <w:gridSpan w:val="2"/>
            <w:tcMar>
              <w:top w:w="50" w:type="dxa"/>
              <w:left w:w="100" w:type="dxa"/>
            </w:tcMar>
            <w:vAlign w:val="center"/>
          </w:tcPr>
          <w:p w:rsidR="000C4765" w:rsidRDefault="000B175F">
            <w:pPr>
              <w:spacing w:after="0"/>
              <w:ind w:left="135"/>
            </w:pPr>
            <w:r>
              <w:rPr>
                <w:rFonts w:ascii="Times New Roman" w:hAnsi="Times New Roman"/>
                <w:color w:val="000000"/>
                <w:sz w:val="24"/>
              </w:rPr>
              <w:t>Итого по разделу</w:t>
            </w:r>
          </w:p>
        </w:tc>
        <w:tc>
          <w:tcPr>
            <w:tcW w:w="1519"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0C4765" w:rsidRDefault="000C4765"/>
        </w:tc>
      </w:tr>
      <w:tr w:rsidR="000C4765" w:rsidRPr="002B77F3">
        <w:trPr>
          <w:trHeight w:val="144"/>
          <w:tblCellSpacing w:w="20" w:type="nil"/>
        </w:trPr>
        <w:tc>
          <w:tcPr>
            <w:tcW w:w="0" w:type="auto"/>
            <w:gridSpan w:val="6"/>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b/>
                <w:color w:val="000000"/>
                <w:sz w:val="24"/>
                <w:lang w:val="ru-RU"/>
              </w:rPr>
              <w:t>Раздел 4.</w:t>
            </w:r>
            <w:r w:rsidRPr="00391880">
              <w:rPr>
                <w:rFonts w:ascii="Times New Roman" w:hAnsi="Times New Roman"/>
                <w:color w:val="000000"/>
                <w:sz w:val="24"/>
                <w:lang w:val="ru-RU"/>
              </w:rPr>
              <w:t xml:space="preserve"> </w:t>
            </w:r>
            <w:r w:rsidRPr="00391880">
              <w:rPr>
                <w:rFonts w:ascii="Times New Roman" w:hAnsi="Times New Roman"/>
                <w:b/>
                <w:color w:val="000000"/>
                <w:sz w:val="24"/>
                <w:lang w:val="ru-RU"/>
              </w:rPr>
              <w:t>Пространственные отношения и геометрические фигуры</w:t>
            </w:r>
          </w:p>
        </w:tc>
      </w:tr>
      <w:tr w:rsidR="000C4765">
        <w:trPr>
          <w:trHeight w:val="144"/>
          <w:tblCellSpacing w:w="20" w:type="nil"/>
        </w:trPr>
        <w:tc>
          <w:tcPr>
            <w:tcW w:w="495" w:type="dxa"/>
            <w:tcMar>
              <w:top w:w="50" w:type="dxa"/>
              <w:left w:w="100" w:type="dxa"/>
            </w:tcMar>
            <w:vAlign w:val="center"/>
          </w:tcPr>
          <w:p w:rsidR="000C4765" w:rsidRDefault="000B175F">
            <w:pPr>
              <w:spacing w:after="0"/>
            </w:pPr>
            <w:r>
              <w:rPr>
                <w:rFonts w:ascii="Times New Roman" w:hAnsi="Times New Roman"/>
                <w:color w:val="000000"/>
                <w:sz w:val="24"/>
              </w:rPr>
              <w:t>4.1</w:t>
            </w:r>
          </w:p>
        </w:tc>
        <w:tc>
          <w:tcPr>
            <w:tcW w:w="2992" w:type="dxa"/>
            <w:tcMar>
              <w:top w:w="50" w:type="dxa"/>
              <w:left w:w="100" w:type="dxa"/>
            </w:tcMar>
            <w:vAlign w:val="center"/>
          </w:tcPr>
          <w:p w:rsidR="000C4765" w:rsidRDefault="000B175F">
            <w:pPr>
              <w:spacing w:after="0"/>
              <w:ind w:left="135"/>
            </w:pPr>
            <w:r>
              <w:rPr>
                <w:rFonts w:ascii="Times New Roman" w:hAnsi="Times New Roman"/>
                <w:color w:val="000000"/>
                <w:sz w:val="24"/>
              </w:rPr>
              <w:t>Пространственные отношения</w:t>
            </w:r>
          </w:p>
        </w:tc>
        <w:tc>
          <w:tcPr>
            <w:tcW w:w="96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0C4765" w:rsidRDefault="000C4765">
            <w:pPr>
              <w:spacing w:after="0"/>
              <w:ind w:left="135"/>
              <w:jc w:val="center"/>
            </w:pPr>
          </w:p>
        </w:tc>
        <w:tc>
          <w:tcPr>
            <w:tcW w:w="1775" w:type="dxa"/>
            <w:tcMar>
              <w:top w:w="50" w:type="dxa"/>
              <w:left w:w="100" w:type="dxa"/>
            </w:tcMar>
            <w:vAlign w:val="center"/>
          </w:tcPr>
          <w:p w:rsidR="000C4765" w:rsidRDefault="000C4765">
            <w:pPr>
              <w:spacing w:after="0"/>
              <w:ind w:left="135"/>
              <w:jc w:val="center"/>
            </w:pPr>
          </w:p>
        </w:tc>
        <w:tc>
          <w:tcPr>
            <w:tcW w:w="2685" w:type="dxa"/>
            <w:tcMar>
              <w:top w:w="50" w:type="dxa"/>
              <w:left w:w="100" w:type="dxa"/>
            </w:tcMar>
            <w:vAlign w:val="center"/>
          </w:tcPr>
          <w:p w:rsidR="000C4765" w:rsidRDefault="002B77F3">
            <w:pPr>
              <w:spacing w:after="0"/>
              <w:ind w:left="135"/>
            </w:pPr>
            <w:hyperlink r:id="rId12">
              <w:r w:rsidR="000B175F">
                <w:rPr>
                  <w:rFonts w:ascii="Times New Roman" w:hAnsi="Times New Roman"/>
                  <w:color w:val="0000FF"/>
                  <w:u w:val="single"/>
                </w:rPr>
                <w:t>https://learningapps.org/</w:t>
              </w:r>
            </w:hyperlink>
          </w:p>
        </w:tc>
      </w:tr>
      <w:tr w:rsidR="000C4765">
        <w:trPr>
          <w:trHeight w:val="144"/>
          <w:tblCellSpacing w:w="20" w:type="nil"/>
        </w:trPr>
        <w:tc>
          <w:tcPr>
            <w:tcW w:w="495" w:type="dxa"/>
            <w:tcMar>
              <w:top w:w="50" w:type="dxa"/>
              <w:left w:w="100" w:type="dxa"/>
            </w:tcMar>
            <w:vAlign w:val="center"/>
          </w:tcPr>
          <w:p w:rsidR="000C4765" w:rsidRDefault="000B175F">
            <w:pPr>
              <w:spacing w:after="0"/>
            </w:pPr>
            <w:r>
              <w:rPr>
                <w:rFonts w:ascii="Times New Roman" w:hAnsi="Times New Roman"/>
                <w:color w:val="000000"/>
                <w:sz w:val="24"/>
              </w:rPr>
              <w:t>4.2</w:t>
            </w:r>
          </w:p>
        </w:tc>
        <w:tc>
          <w:tcPr>
            <w:tcW w:w="2992" w:type="dxa"/>
            <w:tcMar>
              <w:top w:w="50" w:type="dxa"/>
              <w:left w:w="100" w:type="dxa"/>
            </w:tcMar>
            <w:vAlign w:val="center"/>
          </w:tcPr>
          <w:p w:rsidR="000C4765" w:rsidRDefault="000B175F">
            <w:pPr>
              <w:spacing w:after="0"/>
              <w:ind w:left="135"/>
            </w:pPr>
            <w:r>
              <w:rPr>
                <w:rFonts w:ascii="Times New Roman" w:hAnsi="Times New Roman"/>
                <w:color w:val="000000"/>
                <w:sz w:val="24"/>
              </w:rPr>
              <w:t>Геометрические фигуры</w:t>
            </w:r>
          </w:p>
        </w:tc>
        <w:tc>
          <w:tcPr>
            <w:tcW w:w="96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17 </w:t>
            </w:r>
          </w:p>
        </w:tc>
        <w:tc>
          <w:tcPr>
            <w:tcW w:w="1687" w:type="dxa"/>
            <w:tcMar>
              <w:top w:w="50" w:type="dxa"/>
              <w:left w:w="100" w:type="dxa"/>
            </w:tcMar>
            <w:vAlign w:val="center"/>
          </w:tcPr>
          <w:p w:rsidR="000C4765" w:rsidRDefault="000C4765">
            <w:pPr>
              <w:spacing w:after="0"/>
              <w:ind w:left="135"/>
              <w:jc w:val="center"/>
            </w:pPr>
          </w:p>
        </w:tc>
        <w:tc>
          <w:tcPr>
            <w:tcW w:w="1775" w:type="dxa"/>
            <w:tcMar>
              <w:top w:w="50" w:type="dxa"/>
              <w:left w:w="100" w:type="dxa"/>
            </w:tcMar>
            <w:vAlign w:val="center"/>
          </w:tcPr>
          <w:p w:rsidR="000C4765" w:rsidRDefault="000C4765">
            <w:pPr>
              <w:spacing w:after="0"/>
              <w:ind w:left="135"/>
              <w:jc w:val="center"/>
            </w:pPr>
          </w:p>
        </w:tc>
        <w:tc>
          <w:tcPr>
            <w:tcW w:w="2685" w:type="dxa"/>
            <w:tcMar>
              <w:top w:w="50" w:type="dxa"/>
              <w:left w:w="100" w:type="dxa"/>
            </w:tcMar>
            <w:vAlign w:val="center"/>
          </w:tcPr>
          <w:p w:rsidR="000C4765" w:rsidRDefault="002B77F3">
            <w:pPr>
              <w:spacing w:after="0"/>
              <w:ind w:left="135"/>
            </w:pPr>
            <w:hyperlink r:id="rId13">
              <w:r w:rsidR="000B175F">
                <w:rPr>
                  <w:rFonts w:ascii="Times New Roman" w:hAnsi="Times New Roman"/>
                  <w:color w:val="0000FF"/>
                  <w:u w:val="single"/>
                </w:rPr>
                <w:t>https://uchi.ru/</w:t>
              </w:r>
            </w:hyperlink>
          </w:p>
        </w:tc>
      </w:tr>
      <w:tr w:rsidR="000C4765">
        <w:trPr>
          <w:trHeight w:val="144"/>
          <w:tblCellSpacing w:w="20" w:type="nil"/>
        </w:trPr>
        <w:tc>
          <w:tcPr>
            <w:tcW w:w="0" w:type="auto"/>
            <w:gridSpan w:val="2"/>
            <w:tcMar>
              <w:top w:w="50" w:type="dxa"/>
              <w:left w:w="100" w:type="dxa"/>
            </w:tcMar>
            <w:vAlign w:val="center"/>
          </w:tcPr>
          <w:p w:rsidR="000C4765" w:rsidRDefault="000B175F">
            <w:pPr>
              <w:spacing w:after="0"/>
              <w:ind w:left="135"/>
            </w:pPr>
            <w:r>
              <w:rPr>
                <w:rFonts w:ascii="Times New Roman" w:hAnsi="Times New Roman"/>
                <w:color w:val="000000"/>
                <w:sz w:val="24"/>
              </w:rPr>
              <w:t>Итого по разделу</w:t>
            </w:r>
          </w:p>
        </w:tc>
        <w:tc>
          <w:tcPr>
            <w:tcW w:w="1519"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0C4765" w:rsidRDefault="000C4765"/>
        </w:tc>
      </w:tr>
      <w:tr w:rsidR="000C4765">
        <w:trPr>
          <w:trHeight w:val="144"/>
          <w:tblCellSpacing w:w="20" w:type="nil"/>
        </w:trPr>
        <w:tc>
          <w:tcPr>
            <w:tcW w:w="0" w:type="auto"/>
            <w:gridSpan w:val="6"/>
            <w:tcMar>
              <w:top w:w="50" w:type="dxa"/>
              <w:left w:w="100" w:type="dxa"/>
            </w:tcMar>
            <w:vAlign w:val="center"/>
          </w:tcPr>
          <w:p w:rsidR="000C4765" w:rsidRDefault="000B175F">
            <w:pPr>
              <w:spacing w:after="0"/>
              <w:ind w:left="135"/>
            </w:pPr>
            <w:r>
              <w:rPr>
                <w:rFonts w:ascii="Times New Roman" w:hAnsi="Times New Roman"/>
                <w:b/>
                <w:color w:val="000000"/>
                <w:sz w:val="24"/>
              </w:rPr>
              <w:lastRenderedPageBreak/>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0C4765">
        <w:trPr>
          <w:trHeight w:val="144"/>
          <w:tblCellSpacing w:w="20" w:type="nil"/>
        </w:trPr>
        <w:tc>
          <w:tcPr>
            <w:tcW w:w="495" w:type="dxa"/>
            <w:tcMar>
              <w:top w:w="50" w:type="dxa"/>
              <w:left w:w="100" w:type="dxa"/>
            </w:tcMar>
            <w:vAlign w:val="center"/>
          </w:tcPr>
          <w:p w:rsidR="000C4765" w:rsidRDefault="000B175F">
            <w:pPr>
              <w:spacing w:after="0"/>
            </w:pPr>
            <w:r>
              <w:rPr>
                <w:rFonts w:ascii="Times New Roman" w:hAnsi="Times New Roman"/>
                <w:color w:val="000000"/>
                <w:sz w:val="24"/>
              </w:rPr>
              <w:t>5.1</w:t>
            </w:r>
          </w:p>
        </w:tc>
        <w:tc>
          <w:tcPr>
            <w:tcW w:w="2992" w:type="dxa"/>
            <w:tcMar>
              <w:top w:w="50" w:type="dxa"/>
              <w:left w:w="100" w:type="dxa"/>
            </w:tcMar>
            <w:vAlign w:val="center"/>
          </w:tcPr>
          <w:p w:rsidR="000C4765" w:rsidRDefault="000B175F">
            <w:pPr>
              <w:spacing w:after="0"/>
              <w:ind w:left="135"/>
            </w:pPr>
            <w:r>
              <w:rPr>
                <w:rFonts w:ascii="Times New Roman" w:hAnsi="Times New Roman"/>
                <w:color w:val="000000"/>
                <w:sz w:val="24"/>
              </w:rPr>
              <w:t>Характеристика объекта, группы объектов</w:t>
            </w:r>
          </w:p>
        </w:tc>
        <w:tc>
          <w:tcPr>
            <w:tcW w:w="96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0C4765" w:rsidRDefault="000C4765">
            <w:pPr>
              <w:spacing w:after="0"/>
              <w:ind w:left="135"/>
              <w:jc w:val="center"/>
            </w:pPr>
          </w:p>
        </w:tc>
        <w:tc>
          <w:tcPr>
            <w:tcW w:w="1775" w:type="dxa"/>
            <w:tcMar>
              <w:top w:w="50" w:type="dxa"/>
              <w:left w:w="100" w:type="dxa"/>
            </w:tcMar>
            <w:vAlign w:val="center"/>
          </w:tcPr>
          <w:p w:rsidR="000C4765" w:rsidRDefault="000C4765">
            <w:pPr>
              <w:spacing w:after="0"/>
              <w:ind w:left="135"/>
              <w:jc w:val="center"/>
            </w:pPr>
          </w:p>
        </w:tc>
        <w:tc>
          <w:tcPr>
            <w:tcW w:w="2685" w:type="dxa"/>
            <w:tcMar>
              <w:top w:w="50" w:type="dxa"/>
              <w:left w:w="100" w:type="dxa"/>
            </w:tcMar>
            <w:vAlign w:val="center"/>
          </w:tcPr>
          <w:p w:rsidR="000C4765" w:rsidRDefault="002B77F3">
            <w:pPr>
              <w:spacing w:after="0"/>
              <w:ind w:left="135"/>
            </w:pPr>
            <w:hyperlink r:id="rId14">
              <w:r w:rsidR="000B175F">
                <w:rPr>
                  <w:rFonts w:ascii="Times New Roman" w:hAnsi="Times New Roman"/>
                  <w:color w:val="0000FF"/>
                  <w:u w:val="single"/>
                </w:rPr>
                <w:t>https://learningapps.org/</w:t>
              </w:r>
            </w:hyperlink>
          </w:p>
        </w:tc>
      </w:tr>
      <w:tr w:rsidR="000C4765">
        <w:trPr>
          <w:trHeight w:val="144"/>
          <w:tblCellSpacing w:w="20" w:type="nil"/>
        </w:trPr>
        <w:tc>
          <w:tcPr>
            <w:tcW w:w="495" w:type="dxa"/>
            <w:tcMar>
              <w:top w:w="50" w:type="dxa"/>
              <w:left w:w="100" w:type="dxa"/>
            </w:tcMar>
            <w:vAlign w:val="center"/>
          </w:tcPr>
          <w:p w:rsidR="000C4765" w:rsidRDefault="000B175F">
            <w:pPr>
              <w:spacing w:after="0"/>
            </w:pPr>
            <w:r>
              <w:rPr>
                <w:rFonts w:ascii="Times New Roman" w:hAnsi="Times New Roman"/>
                <w:color w:val="000000"/>
                <w:sz w:val="24"/>
              </w:rPr>
              <w:t>5.2</w:t>
            </w:r>
          </w:p>
        </w:tc>
        <w:tc>
          <w:tcPr>
            <w:tcW w:w="2992" w:type="dxa"/>
            <w:tcMar>
              <w:top w:w="50" w:type="dxa"/>
              <w:left w:w="100" w:type="dxa"/>
            </w:tcMar>
            <w:vAlign w:val="center"/>
          </w:tcPr>
          <w:p w:rsidR="000C4765" w:rsidRDefault="000B175F">
            <w:pPr>
              <w:spacing w:after="0"/>
              <w:ind w:left="135"/>
            </w:pPr>
            <w:r>
              <w:rPr>
                <w:rFonts w:ascii="Times New Roman" w:hAnsi="Times New Roman"/>
                <w:color w:val="000000"/>
                <w:sz w:val="24"/>
              </w:rPr>
              <w:t>Таблицы</w:t>
            </w:r>
          </w:p>
        </w:tc>
        <w:tc>
          <w:tcPr>
            <w:tcW w:w="96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0C4765" w:rsidRDefault="000C4765">
            <w:pPr>
              <w:spacing w:after="0"/>
              <w:ind w:left="135"/>
              <w:jc w:val="center"/>
            </w:pPr>
          </w:p>
        </w:tc>
        <w:tc>
          <w:tcPr>
            <w:tcW w:w="1775" w:type="dxa"/>
            <w:tcMar>
              <w:top w:w="50" w:type="dxa"/>
              <w:left w:w="100" w:type="dxa"/>
            </w:tcMar>
            <w:vAlign w:val="center"/>
          </w:tcPr>
          <w:p w:rsidR="000C4765" w:rsidRDefault="000C4765">
            <w:pPr>
              <w:spacing w:after="0"/>
              <w:ind w:left="135"/>
              <w:jc w:val="center"/>
            </w:pPr>
          </w:p>
        </w:tc>
        <w:tc>
          <w:tcPr>
            <w:tcW w:w="2685" w:type="dxa"/>
            <w:tcMar>
              <w:top w:w="50" w:type="dxa"/>
              <w:left w:w="100" w:type="dxa"/>
            </w:tcMar>
            <w:vAlign w:val="center"/>
          </w:tcPr>
          <w:p w:rsidR="000C4765" w:rsidRDefault="002B77F3">
            <w:pPr>
              <w:spacing w:after="0"/>
              <w:ind w:left="135"/>
            </w:pPr>
            <w:hyperlink r:id="rId15">
              <w:r w:rsidR="000B175F">
                <w:rPr>
                  <w:rFonts w:ascii="Times New Roman" w:hAnsi="Times New Roman"/>
                  <w:color w:val="0000FF"/>
                  <w:u w:val="single"/>
                </w:rPr>
                <w:t>https://uchi.ru/</w:t>
              </w:r>
            </w:hyperlink>
          </w:p>
        </w:tc>
      </w:tr>
      <w:tr w:rsidR="000C4765">
        <w:trPr>
          <w:trHeight w:val="144"/>
          <w:tblCellSpacing w:w="20" w:type="nil"/>
        </w:trPr>
        <w:tc>
          <w:tcPr>
            <w:tcW w:w="0" w:type="auto"/>
            <w:gridSpan w:val="2"/>
            <w:tcMar>
              <w:top w:w="50" w:type="dxa"/>
              <w:left w:w="100" w:type="dxa"/>
            </w:tcMar>
            <w:vAlign w:val="center"/>
          </w:tcPr>
          <w:p w:rsidR="000C4765" w:rsidRDefault="000B175F">
            <w:pPr>
              <w:spacing w:after="0"/>
              <w:ind w:left="135"/>
            </w:pPr>
            <w:r>
              <w:rPr>
                <w:rFonts w:ascii="Times New Roman" w:hAnsi="Times New Roman"/>
                <w:color w:val="000000"/>
                <w:sz w:val="24"/>
              </w:rPr>
              <w:t>Итого по разделу</w:t>
            </w:r>
          </w:p>
        </w:tc>
        <w:tc>
          <w:tcPr>
            <w:tcW w:w="1519"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0C4765" w:rsidRDefault="000C4765"/>
        </w:tc>
      </w:tr>
      <w:tr w:rsidR="000C4765">
        <w:trPr>
          <w:trHeight w:val="144"/>
          <w:tblCellSpacing w:w="20" w:type="nil"/>
        </w:trPr>
        <w:tc>
          <w:tcPr>
            <w:tcW w:w="0" w:type="auto"/>
            <w:gridSpan w:val="2"/>
            <w:tcMar>
              <w:top w:w="50" w:type="dxa"/>
              <w:left w:w="100" w:type="dxa"/>
            </w:tcMar>
            <w:vAlign w:val="center"/>
          </w:tcPr>
          <w:p w:rsidR="000C4765" w:rsidRDefault="000B175F">
            <w:pPr>
              <w:spacing w:after="0"/>
              <w:ind w:left="135"/>
            </w:pPr>
            <w:r>
              <w:rPr>
                <w:rFonts w:ascii="Times New Roman" w:hAnsi="Times New Roman"/>
                <w:color w:val="000000"/>
                <w:sz w:val="24"/>
              </w:rPr>
              <w:t>Повторение пройденного материала</w:t>
            </w:r>
          </w:p>
        </w:tc>
        <w:tc>
          <w:tcPr>
            <w:tcW w:w="1519"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14 </w:t>
            </w:r>
          </w:p>
        </w:tc>
        <w:tc>
          <w:tcPr>
            <w:tcW w:w="1687" w:type="dxa"/>
            <w:tcMar>
              <w:top w:w="50" w:type="dxa"/>
              <w:left w:w="100" w:type="dxa"/>
            </w:tcMar>
            <w:vAlign w:val="center"/>
          </w:tcPr>
          <w:p w:rsidR="000C4765" w:rsidRDefault="000C4765">
            <w:pPr>
              <w:spacing w:after="0"/>
              <w:ind w:left="135"/>
              <w:jc w:val="center"/>
            </w:pPr>
          </w:p>
        </w:tc>
        <w:tc>
          <w:tcPr>
            <w:tcW w:w="1775" w:type="dxa"/>
            <w:tcMar>
              <w:top w:w="50" w:type="dxa"/>
              <w:left w:w="100" w:type="dxa"/>
            </w:tcMar>
            <w:vAlign w:val="center"/>
          </w:tcPr>
          <w:p w:rsidR="000C4765" w:rsidRDefault="000C4765">
            <w:pPr>
              <w:spacing w:after="0"/>
              <w:ind w:left="135"/>
              <w:jc w:val="center"/>
            </w:pPr>
          </w:p>
        </w:tc>
        <w:tc>
          <w:tcPr>
            <w:tcW w:w="2685" w:type="dxa"/>
            <w:tcMar>
              <w:top w:w="50" w:type="dxa"/>
              <w:left w:w="100" w:type="dxa"/>
            </w:tcMar>
            <w:vAlign w:val="center"/>
          </w:tcPr>
          <w:p w:rsidR="000C4765" w:rsidRDefault="002B77F3">
            <w:pPr>
              <w:spacing w:after="0"/>
              <w:ind w:left="135"/>
            </w:pPr>
            <w:hyperlink r:id="rId16">
              <w:r w:rsidR="000B175F">
                <w:rPr>
                  <w:rFonts w:ascii="Times New Roman" w:hAnsi="Times New Roman"/>
                  <w:color w:val="0000FF"/>
                  <w:u w:val="single"/>
                </w:rPr>
                <w:t>https://uchi.ru/</w:t>
              </w:r>
            </w:hyperlink>
          </w:p>
        </w:tc>
      </w:tr>
      <w:tr w:rsidR="000C4765">
        <w:trPr>
          <w:trHeight w:val="144"/>
          <w:tblCellSpacing w:w="20" w:type="nil"/>
        </w:trPr>
        <w:tc>
          <w:tcPr>
            <w:tcW w:w="0" w:type="auto"/>
            <w:gridSpan w:val="2"/>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ОБЩЕЕ КОЛИЧЕСТВО ЧАСОВ ПО ПРОГРАММЕ</w:t>
            </w:r>
          </w:p>
        </w:tc>
        <w:tc>
          <w:tcPr>
            <w:tcW w:w="1519"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87"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0 </w:t>
            </w:r>
          </w:p>
        </w:tc>
        <w:tc>
          <w:tcPr>
            <w:tcW w:w="1775"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0 </w:t>
            </w:r>
          </w:p>
        </w:tc>
        <w:tc>
          <w:tcPr>
            <w:tcW w:w="2685" w:type="dxa"/>
            <w:tcMar>
              <w:top w:w="50" w:type="dxa"/>
              <w:left w:w="100" w:type="dxa"/>
            </w:tcMar>
            <w:vAlign w:val="center"/>
          </w:tcPr>
          <w:p w:rsidR="000C4765" w:rsidRDefault="000C4765"/>
        </w:tc>
      </w:tr>
    </w:tbl>
    <w:p w:rsidR="000C4765" w:rsidRDefault="000C4765">
      <w:pPr>
        <w:sectPr w:rsidR="000C4765">
          <w:pgSz w:w="16383" w:h="11906" w:orient="landscape"/>
          <w:pgMar w:top="1134" w:right="850" w:bottom="1134" w:left="1701" w:header="720" w:footer="720" w:gutter="0"/>
          <w:cols w:space="720"/>
        </w:sectPr>
      </w:pPr>
    </w:p>
    <w:p w:rsidR="000C4765" w:rsidRDefault="000B175F">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51"/>
        <w:gridCol w:w="4761"/>
        <w:gridCol w:w="1521"/>
        <w:gridCol w:w="1841"/>
        <w:gridCol w:w="1910"/>
        <w:gridCol w:w="2756"/>
      </w:tblGrid>
      <w:tr w:rsidR="000C4765">
        <w:trPr>
          <w:trHeight w:val="144"/>
          <w:tblCellSpacing w:w="20" w:type="nil"/>
        </w:trPr>
        <w:tc>
          <w:tcPr>
            <w:tcW w:w="514"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 п/п </w:t>
            </w:r>
          </w:p>
          <w:p w:rsidR="000C4765" w:rsidRDefault="000C4765">
            <w:pPr>
              <w:spacing w:after="0"/>
              <w:ind w:left="135"/>
            </w:pPr>
          </w:p>
        </w:tc>
        <w:tc>
          <w:tcPr>
            <w:tcW w:w="2640"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Наименование разделов и тем программы </w:t>
            </w:r>
          </w:p>
          <w:p w:rsidR="000C4765" w:rsidRDefault="000C4765">
            <w:pPr>
              <w:spacing w:after="0"/>
              <w:ind w:left="135"/>
            </w:pPr>
          </w:p>
        </w:tc>
        <w:tc>
          <w:tcPr>
            <w:tcW w:w="0" w:type="auto"/>
            <w:gridSpan w:val="3"/>
            <w:tcMar>
              <w:top w:w="50" w:type="dxa"/>
              <w:left w:w="100" w:type="dxa"/>
            </w:tcMar>
            <w:vAlign w:val="center"/>
          </w:tcPr>
          <w:p w:rsidR="000C4765" w:rsidRDefault="000B175F">
            <w:pPr>
              <w:spacing w:after="0"/>
            </w:pPr>
            <w:r>
              <w:rPr>
                <w:rFonts w:ascii="Times New Roman" w:hAnsi="Times New Roman"/>
                <w:b/>
                <w:color w:val="000000"/>
                <w:sz w:val="24"/>
              </w:rPr>
              <w:t>Количество часов</w:t>
            </w:r>
          </w:p>
        </w:tc>
        <w:tc>
          <w:tcPr>
            <w:tcW w:w="2780"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Электронные (цифровые) образовательные ресурсы </w:t>
            </w:r>
          </w:p>
          <w:p w:rsidR="000C4765" w:rsidRDefault="000C4765">
            <w:pPr>
              <w:spacing w:after="0"/>
              <w:ind w:left="135"/>
            </w:pPr>
          </w:p>
        </w:tc>
      </w:tr>
      <w:tr w:rsidR="000C4765">
        <w:trPr>
          <w:trHeight w:val="144"/>
          <w:tblCellSpacing w:w="20" w:type="nil"/>
        </w:trPr>
        <w:tc>
          <w:tcPr>
            <w:tcW w:w="0" w:type="auto"/>
            <w:vMerge/>
            <w:tcBorders>
              <w:top w:val="nil"/>
            </w:tcBorders>
            <w:tcMar>
              <w:top w:w="50" w:type="dxa"/>
              <w:left w:w="100" w:type="dxa"/>
            </w:tcMar>
          </w:tcPr>
          <w:p w:rsidR="000C4765" w:rsidRDefault="000C4765"/>
        </w:tc>
        <w:tc>
          <w:tcPr>
            <w:tcW w:w="0" w:type="auto"/>
            <w:vMerge/>
            <w:tcBorders>
              <w:top w:val="nil"/>
            </w:tcBorders>
            <w:tcMar>
              <w:top w:w="50" w:type="dxa"/>
              <w:left w:w="100" w:type="dxa"/>
            </w:tcMar>
          </w:tcPr>
          <w:p w:rsidR="000C4765" w:rsidRDefault="000C4765"/>
        </w:tc>
        <w:tc>
          <w:tcPr>
            <w:tcW w:w="1001" w:type="dxa"/>
            <w:tcMar>
              <w:top w:w="50" w:type="dxa"/>
              <w:left w:w="100" w:type="dxa"/>
            </w:tcMar>
            <w:vAlign w:val="center"/>
          </w:tcPr>
          <w:p w:rsidR="000C4765" w:rsidRDefault="000B175F">
            <w:pPr>
              <w:spacing w:after="0"/>
              <w:ind w:left="135"/>
            </w:pPr>
            <w:r>
              <w:rPr>
                <w:rFonts w:ascii="Times New Roman" w:hAnsi="Times New Roman"/>
                <w:b/>
                <w:color w:val="000000"/>
                <w:sz w:val="24"/>
              </w:rPr>
              <w:t xml:space="preserve">Всего </w:t>
            </w:r>
          </w:p>
          <w:p w:rsidR="000C4765" w:rsidRDefault="000C4765">
            <w:pPr>
              <w:spacing w:after="0"/>
              <w:ind w:left="135"/>
            </w:pPr>
          </w:p>
        </w:tc>
        <w:tc>
          <w:tcPr>
            <w:tcW w:w="1727" w:type="dxa"/>
            <w:tcMar>
              <w:top w:w="50" w:type="dxa"/>
              <w:left w:w="100" w:type="dxa"/>
            </w:tcMar>
            <w:vAlign w:val="center"/>
          </w:tcPr>
          <w:p w:rsidR="000C4765" w:rsidRDefault="000B175F">
            <w:pPr>
              <w:spacing w:after="0"/>
              <w:ind w:left="135"/>
            </w:pPr>
            <w:r>
              <w:rPr>
                <w:rFonts w:ascii="Times New Roman" w:hAnsi="Times New Roman"/>
                <w:b/>
                <w:color w:val="000000"/>
                <w:sz w:val="24"/>
              </w:rPr>
              <w:t xml:space="preserve">Контрольные работы </w:t>
            </w:r>
          </w:p>
          <w:p w:rsidR="000C4765" w:rsidRDefault="000C4765">
            <w:pPr>
              <w:spacing w:after="0"/>
              <w:ind w:left="135"/>
            </w:pPr>
          </w:p>
        </w:tc>
        <w:tc>
          <w:tcPr>
            <w:tcW w:w="1812" w:type="dxa"/>
            <w:tcMar>
              <w:top w:w="50" w:type="dxa"/>
              <w:left w:w="100" w:type="dxa"/>
            </w:tcMar>
            <w:vAlign w:val="center"/>
          </w:tcPr>
          <w:p w:rsidR="000C4765" w:rsidRDefault="000B175F">
            <w:pPr>
              <w:spacing w:after="0"/>
              <w:ind w:left="135"/>
            </w:pPr>
            <w:r>
              <w:rPr>
                <w:rFonts w:ascii="Times New Roman" w:hAnsi="Times New Roman"/>
                <w:b/>
                <w:color w:val="000000"/>
                <w:sz w:val="24"/>
              </w:rPr>
              <w:t xml:space="preserve">Практические работы </w:t>
            </w:r>
          </w:p>
          <w:p w:rsidR="000C4765" w:rsidRDefault="000C4765">
            <w:pPr>
              <w:spacing w:after="0"/>
              <w:ind w:left="135"/>
            </w:pPr>
          </w:p>
        </w:tc>
        <w:tc>
          <w:tcPr>
            <w:tcW w:w="0" w:type="auto"/>
            <w:vMerge/>
            <w:tcBorders>
              <w:top w:val="nil"/>
            </w:tcBorders>
            <w:tcMar>
              <w:top w:w="50" w:type="dxa"/>
              <w:left w:w="100" w:type="dxa"/>
            </w:tcMar>
          </w:tcPr>
          <w:p w:rsidR="000C4765" w:rsidRDefault="000C4765"/>
        </w:tc>
      </w:tr>
      <w:tr w:rsidR="000C4765">
        <w:trPr>
          <w:trHeight w:val="144"/>
          <w:tblCellSpacing w:w="20" w:type="nil"/>
        </w:trPr>
        <w:tc>
          <w:tcPr>
            <w:tcW w:w="0" w:type="auto"/>
            <w:gridSpan w:val="6"/>
            <w:tcMar>
              <w:top w:w="50" w:type="dxa"/>
              <w:left w:w="100" w:type="dxa"/>
            </w:tcMar>
            <w:vAlign w:val="center"/>
          </w:tcPr>
          <w:p w:rsidR="000C4765" w:rsidRDefault="000B175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0C4765">
        <w:trPr>
          <w:trHeight w:val="144"/>
          <w:tblCellSpacing w:w="20" w:type="nil"/>
        </w:trPr>
        <w:tc>
          <w:tcPr>
            <w:tcW w:w="514" w:type="dxa"/>
            <w:tcMar>
              <w:top w:w="50" w:type="dxa"/>
              <w:left w:w="100" w:type="dxa"/>
            </w:tcMar>
            <w:vAlign w:val="center"/>
          </w:tcPr>
          <w:p w:rsidR="000C4765" w:rsidRDefault="000B175F">
            <w:pPr>
              <w:spacing w:after="0"/>
            </w:pPr>
            <w:r>
              <w:rPr>
                <w:rFonts w:ascii="Times New Roman" w:hAnsi="Times New Roman"/>
                <w:color w:val="000000"/>
                <w:sz w:val="24"/>
              </w:rPr>
              <w:t>1.1</w:t>
            </w:r>
          </w:p>
        </w:tc>
        <w:tc>
          <w:tcPr>
            <w:tcW w:w="2640" w:type="dxa"/>
            <w:tcMar>
              <w:top w:w="50" w:type="dxa"/>
              <w:left w:w="100" w:type="dxa"/>
            </w:tcMar>
            <w:vAlign w:val="center"/>
          </w:tcPr>
          <w:p w:rsidR="000C4765" w:rsidRDefault="000B175F">
            <w:pPr>
              <w:spacing w:after="0"/>
              <w:ind w:left="135"/>
            </w:pPr>
            <w:r>
              <w:rPr>
                <w:rFonts w:ascii="Times New Roman" w:hAnsi="Times New Roman"/>
                <w:color w:val="000000"/>
                <w:sz w:val="24"/>
              </w:rPr>
              <w:t>Числа</w:t>
            </w:r>
          </w:p>
        </w:tc>
        <w:tc>
          <w:tcPr>
            <w:tcW w:w="10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9 </w:t>
            </w:r>
          </w:p>
        </w:tc>
        <w:tc>
          <w:tcPr>
            <w:tcW w:w="1727" w:type="dxa"/>
            <w:tcMar>
              <w:top w:w="50" w:type="dxa"/>
              <w:left w:w="100" w:type="dxa"/>
            </w:tcMar>
            <w:vAlign w:val="center"/>
          </w:tcPr>
          <w:p w:rsidR="000C4765" w:rsidRDefault="000C4765">
            <w:pPr>
              <w:spacing w:after="0"/>
              <w:ind w:left="135"/>
              <w:jc w:val="center"/>
            </w:pPr>
          </w:p>
        </w:tc>
        <w:tc>
          <w:tcPr>
            <w:tcW w:w="1812" w:type="dxa"/>
            <w:tcMar>
              <w:top w:w="50" w:type="dxa"/>
              <w:left w:w="100" w:type="dxa"/>
            </w:tcMar>
            <w:vAlign w:val="center"/>
          </w:tcPr>
          <w:p w:rsidR="000C4765" w:rsidRDefault="000C4765">
            <w:pPr>
              <w:spacing w:after="0"/>
              <w:ind w:left="135"/>
              <w:jc w:val="center"/>
            </w:pPr>
          </w:p>
        </w:tc>
        <w:tc>
          <w:tcPr>
            <w:tcW w:w="2780" w:type="dxa"/>
            <w:tcMar>
              <w:top w:w="50" w:type="dxa"/>
              <w:left w:w="100" w:type="dxa"/>
            </w:tcMar>
            <w:vAlign w:val="center"/>
          </w:tcPr>
          <w:p w:rsidR="000C4765" w:rsidRDefault="002B77F3">
            <w:pPr>
              <w:spacing w:after="0"/>
              <w:ind w:left="135"/>
            </w:pPr>
            <w:hyperlink r:id="rId17">
              <w:r w:rsidR="000B175F">
                <w:rPr>
                  <w:rFonts w:ascii="Times New Roman" w:hAnsi="Times New Roman"/>
                  <w:color w:val="0000FF"/>
                  <w:u w:val="single"/>
                </w:rPr>
                <w:t>https://learningapps.org/</w:t>
              </w:r>
            </w:hyperlink>
          </w:p>
        </w:tc>
      </w:tr>
      <w:tr w:rsidR="000C4765">
        <w:trPr>
          <w:trHeight w:val="144"/>
          <w:tblCellSpacing w:w="20" w:type="nil"/>
        </w:trPr>
        <w:tc>
          <w:tcPr>
            <w:tcW w:w="514" w:type="dxa"/>
            <w:tcMar>
              <w:top w:w="50" w:type="dxa"/>
              <w:left w:w="100" w:type="dxa"/>
            </w:tcMar>
            <w:vAlign w:val="center"/>
          </w:tcPr>
          <w:p w:rsidR="000C4765" w:rsidRDefault="000B175F">
            <w:pPr>
              <w:spacing w:after="0"/>
            </w:pPr>
            <w:r>
              <w:rPr>
                <w:rFonts w:ascii="Times New Roman" w:hAnsi="Times New Roman"/>
                <w:color w:val="000000"/>
                <w:sz w:val="24"/>
              </w:rPr>
              <w:t>1.2</w:t>
            </w:r>
          </w:p>
        </w:tc>
        <w:tc>
          <w:tcPr>
            <w:tcW w:w="2640" w:type="dxa"/>
            <w:tcMar>
              <w:top w:w="50" w:type="dxa"/>
              <w:left w:w="100" w:type="dxa"/>
            </w:tcMar>
            <w:vAlign w:val="center"/>
          </w:tcPr>
          <w:p w:rsidR="000C4765" w:rsidRDefault="000B175F">
            <w:pPr>
              <w:spacing w:after="0"/>
              <w:ind w:left="135"/>
            </w:pPr>
            <w:r>
              <w:rPr>
                <w:rFonts w:ascii="Times New Roman" w:hAnsi="Times New Roman"/>
                <w:color w:val="000000"/>
                <w:sz w:val="24"/>
              </w:rPr>
              <w:t>Величины</w:t>
            </w:r>
          </w:p>
        </w:tc>
        <w:tc>
          <w:tcPr>
            <w:tcW w:w="10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10 </w:t>
            </w:r>
          </w:p>
        </w:tc>
        <w:tc>
          <w:tcPr>
            <w:tcW w:w="1727" w:type="dxa"/>
            <w:tcMar>
              <w:top w:w="50" w:type="dxa"/>
              <w:left w:w="100" w:type="dxa"/>
            </w:tcMar>
            <w:vAlign w:val="center"/>
          </w:tcPr>
          <w:p w:rsidR="000C4765" w:rsidRDefault="000C4765">
            <w:pPr>
              <w:spacing w:after="0"/>
              <w:ind w:left="135"/>
              <w:jc w:val="center"/>
            </w:pPr>
          </w:p>
        </w:tc>
        <w:tc>
          <w:tcPr>
            <w:tcW w:w="1812" w:type="dxa"/>
            <w:tcMar>
              <w:top w:w="50" w:type="dxa"/>
              <w:left w:w="100" w:type="dxa"/>
            </w:tcMar>
            <w:vAlign w:val="center"/>
          </w:tcPr>
          <w:p w:rsidR="000C4765" w:rsidRDefault="000C4765">
            <w:pPr>
              <w:spacing w:after="0"/>
              <w:ind w:left="135"/>
              <w:jc w:val="center"/>
            </w:pPr>
          </w:p>
        </w:tc>
        <w:tc>
          <w:tcPr>
            <w:tcW w:w="2780" w:type="dxa"/>
            <w:tcMar>
              <w:top w:w="50" w:type="dxa"/>
              <w:left w:w="100" w:type="dxa"/>
            </w:tcMar>
            <w:vAlign w:val="center"/>
          </w:tcPr>
          <w:p w:rsidR="000C4765" w:rsidRDefault="002B77F3">
            <w:pPr>
              <w:spacing w:after="0"/>
              <w:ind w:left="135"/>
            </w:pPr>
            <w:hyperlink r:id="rId18">
              <w:r w:rsidR="000B175F">
                <w:rPr>
                  <w:rFonts w:ascii="Times New Roman" w:hAnsi="Times New Roman"/>
                  <w:color w:val="0000FF"/>
                  <w:u w:val="single"/>
                </w:rPr>
                <w:t>https://learningapps.org/</w:t>
              </w:r>
            </w:hyperlink>
          </w:p>
        </w:tc>
      </w:tr>
      <w:tr w:rsidR="000C4765">
        <w:trPr>
          <w:trHeight w:val="144"/>
          <w:tblCellSpacing w:w="20" w:type="nil"/>
        </w:trPr>
        <w:tc>
          <w:tcPr>
            <w:tcW w:w="0" w:type="auto"/>
            <w:gridSpan w:val="2"/>
            <w:tcMar>
              <w:top w:w="50" w:type="dxa"/>
              <w:left w:w="100" w:type="dxa"/>
            </w:tcMar>
            <w:vAlign w:val="center"/>
          </w:tcPr>
          <w:p w:rsidR="000C4765" w:rsidRDefault="000B175F">
            <w:pPr>
              <w:spacing w:after="0"/>
              <w:ind w:left="135"/>
            </w:pPr>
            <w:r>
              <w:rPr>
                <w:rFonts w:ascii="Times New Roman" w:hAnsi="Times New Roman"/>
                <w:color w:val="000000"/>
                <w:sz w:val="24"/>
              </w:rPr>
              <w:t>Итого по разделу</w:t>
            </w:r>
          </w:p>
        </w:tc>
        <w:tc>
          <w:tcPr>
            <w:tcW w:w="157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0C4765" w:rsidRDefault="000C4765"/>
        </w:tc>
      </w:tr>
      <w:tr w:rsidR="000C4765">
        <w:trPr>
          <w:trHeight w:val="144"/>
          <w:tblCellSpacing w:w="20" w:type="nil"/>
        </w:trPr>
        <w:tc>
          <w:tcPr>
            <w:tcW w:w="0" w:type="auto"/>
            <w:gridSpan w:val="6"/>
            <w:tcMar>
              <w:top w:w="50" w:type="dxa"/>
              <w:left w:w="100" w:type="dxa"/>
            </w:tcMar>
            <w:vAlign w:val="center"/>
          </w:tcPr>
          <w:p w:rsidR="000C4765" w:rsidRDefault="000B175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0C4765">
        <w:trPr>
          <w:trHeight w:val="144"/>
          <w:tblCellSpacing w:w="20" w:type="nil"/>
        </w:trPr>
        <w:tc>
          <w:tcPr>
            <w:tcW w:w="514" w:type="dxa"/>
            <w:tcMar>
              <w:top w:w="50" w:type="dxa"/>
              <w:left w:w="100" w:type="dxa"/>
            </w:tcMar>
            <w:vAlign w:val="center"/>
          </w:tcPr>
          <w:p w:rsidR="000C4765" w:rsidRDefault="000B175F">
            <w:pPr>
              <w:spacing w:after="0"/>
            </w:pPr>
            <w:r>
              <w:rPr>
                <w:rFonts w:ascii="Times New Roman" w:hAnsi="Times New Roman"/>
                <w:color w:val="000000"/>
                <w:sz w:val="24"/>
              </w:rPr>
              <w:t>2.1</w:t>
            </w:r>
          </w:p>
        </w:tc>
        <w:tc>
          <w:tcPr>
            <w:tcW w:w="2640" w:type="dxa"/>
            <w:tcMar>
              <w:top w:w="50" w:type="dxa"/>
              <w:left w:w="100" w:type="dxa"/>
            </w:tcMar>
            <w:vAlign w:val="center"/>
          </w:tcPr>
          <w:p w:rsidR="000C4765" w:rsidRDefault="000B175F">
            <w:pPr>
              <w:spacing w:after="0"/>
              <w:ind w:left="135"/>
            </w:pPr>
            <w:r>
              <w:rPr>
                <w:rFonts w:ascii="Times New Roman" w:hAnsi="Times New Roman"/>
                <w:color w:val="000000"/>
                <w:sz w:val="24"/>
              </w:rPr>
              <w:t>Сложение и вычитание</w:t>
            </w:r>
          </w:p>
        </w:tc>
        <w:tc>
          <w:tcPr>
            <w:tcW w:w="10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19 </w:t>
            </w:r>
          </w:p>
        </w:tc>
        <w:tc>
          <w:tcPr>
            <w:tcW w:w="1727" w:type="dxa"/>
            <w:tcMar>
              <w:top w:w="50" w:type="dxa"/>
              <w:left w:w="100" w:type="dxa"/>
            </w:tcMar>
            <w:vAlign w:val="center"/>
          </w:tcPr>
          <w:p w:rsidR="000C4765" w:rsidRDefault="000C4765">
            <w:pPr>
              <w:spacing w:after="0"/>
              <w:ind w:left="135"/>
              <w:jc w:val="center"/>
            </w:pPr>
          </w:p>
        </w:tc>
        <w:tc>
          <w:tcPr>
            <w:tcW w:w="1812" w:type="dxa"/>
            <w:tcMar>
              <w:top w:w="50" w:type="dxa"/>
              <w:left w:w="100" w:type="dxa"/>
            </w:tcMar>
            <w:vAlign w:val="center"/>
          </w:tcPr>
          <w:p w:rsidR="000C4765" w:rsidRDefault="000C4765">
            <w:pPr>
              <w:spacing w:after="0"/>
              <w:ind w:left="135"/>
              <w:jc w:val="center"/>
            </w:pPr>
          </w:p>
        </w:tc>
        <w:tc>
          <w:tcPr>
            <w:tcW w:w="2780" w:type="dxa"/>
            <w:tcMar>
              <w:top w:w="50" w:type="dxa"/>
              <w:left w:w="100" w:type="dxa"/>
            </w:tcMar>
            <w:vAlign w:val="center"/>
          </w:tcPr>
          <w:p w:rsidR="000C4765" w:rsidRDefault="002B77F3">
            <w:pPr>
              <w:spacing w:after="0"/>
              <w:ind w:left="135"/>
            </w:pPr>
            <w:hyperlink r:id="rId19">
              <w:r w:rsidR="000B175F">
                <w:rPr>
                  <w:rFonts w:ascii="Times New Roman" w:hAnsi="Times New Roman"/>
                  <w:color w:val="0000FF"/>
                  <w:u w:val="single"/>
                </w:rPr>
                <w:t>https://uchi.ru/</w:t>
              </w:r>
            </w:hyperlink>
          </w:p>
        </w:tc>
      </w:tr>
      <w:tr w:rsidR="000C4765">
        <w:trPr>
          <w:trHeight w:val="144"/>
          <w:tblCellSpacing w:w="20" w:type="nil"/>
        </w:trPr>
        <w:tc>
          <w:tcPr>
            <w:tcW w:w="514" w:type="dxa"/>
            <w:tcMar>
              <w:top w:w="50" w:type="dxa"/>
              <w:left w:w="100" w:type="dxa"/>
            </w:tcMar>
            <w:vAlign w:val="center"/>
          </w:tcPr>
          <w:p w:rsidR="000C4765" w:rsidRDefault="000B175F">
            <w:pPr>
              <w:spacing w:after="0"/>
            </w:pPr>
            <w:r>
              <w:rPr>
                <w:rFonts w:ascii="Times New Roman" w:hAnsi="Times New Roman"/>
                <w:color w:val="000000"/>
                <w:sz w:val="24"/>
              </w:rPr>
              <w:t>2.2</w:t>
            </w:r>
          </w:p>
        </w:tc>
        <w:tc>
          <w:tcPr>
            <w:tcW w:w="2640" w:type="dxa"/>
            <w:tcMar>
              <w:top w:w="50" w:type="dxa"/>
              <w:left w:w="100" w:type="dxa"/>
            </w:tcMar>
            <w:vAlign w:val="center"/>
          </w:tcPr>
          <w:p w:rsidR="000C4765" w:rsidRDefault="000B175F">
            <w:pPr>
              <w:spacing w:after="0"/>
              <w:ind w:left="135"/>
            </w:pPr>
            <w:r>
              <w:rPr>
                <w:rFonts w:ascii="Times New Roman" w:hAnsi="Times New Roman"/>
                <w:color w:val="000000"/>
                <w:sz w:val="24"/>
              </w:rPr>
              <w:t>Умножение и деление</w:t>
            </w:r>
          </w:p>
        </w:tc>
        <w:tc>
          <w:tcPr>
            <w:tcW w:w="10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25 </w:t>
            </w:r>
          </w:p>
        </w:tc>
        <w:tc>
          <w:tcPr>
            <w:tcW w:w="1727" w:type="dxa"/>
            <w:tcMar>
              <w:top w:w="50" w:type="dxa"/>
              <w:left w:w="100" w:type="dxa"/>
            </w:tcMar>
            <w:vAlign w:val="center"/>
          </w:tcPr>
          <w:p w:rsidR="000C4765" w:rsidRDefault="000C4765">
            <w:pPr>
              <w:spacing w:after="0"/>
              <w:ind w:left="135"/>
              <w:jc w:val="center"/>
            </w:pPr>
          </w:p>
        </w:tc>
        <w:tc>
          <w:tcPr>
            <w:tcW w:w="1812" w:type="dxa"/>
            <w:tcMar>
              <w:top w:w="50" w:type="dxa"/>
              <w:left w:w="100" w:type="dxa"/>
            </w:tcMar>
            <w:vAlign w:val="center"/>
          </w:tcPr>
          <w:p w:rsidR="000C4765" w:rsidRDefault="000C4765">
            <w:pPr>
              <w:spacing w:after="0"/>
              <w:ind w:left="135"/>
              <w:jc w:val="center"/>
            </w:pPr>
          </w:p>
        </w:tc>
        <w:tc>
          <w:tcPr>
            <w:tcW w:w="2780" w:type="dxa"/>
            <w:tcMar>
              <w:top w:w="50" w:type="dxa"/>
              <w:left w:w="100" w:type="dxa"/>
            </w:tcMar>
            <w:vAlign w:val="center"/>
          </w:tcPr>
          <w:p w:rsidR="000C4765" w:rsidRDefault="002B77F3">
            <w:pPr>
              <w:spacing w:after="0"/>
              <w:ind w:left="135"/>
            </w:pPr>
            <w:hyperlink r:id="rId20">
              <w:r w:rsidR="000B175F">
                <w:rPr>
                  <w:rFonts w:ascii="Times New Roman" w:hAnsi="Times New Roman"/>
                  <w:color w:val="0000FF"/>
                  <w:u w:val="single"/>
                </w:rPr>
                <w:t>https://learningapps.org/</w:t>
              </w:r>
            </w:hyperlink>
          </w:p>
        </w:tc>
      </w:tr>
      <w:tr w:rsidR="000C4765">
        <w:trPr>
          <w:trHeight w:val="144"/>
          <w:tblCellSpacing w:w="20" w:type="nil"/>
        </w:trPr>
        <w:tc>
          <w:tcPr>
            <w:tcW w:w="514" w:type="dxa"/>
            <w:tcMar>
              <w:top w:w="50" w:type="dxa"/>
              <w:left w:w="100" w:type="dxa"/>
            </w:tcMar>
            <w:vAlign w:val="center"/>
          </w:tcPr>
          <w:p w:rsidR="000C4765" w:rsidRDefault="000B175F">
            <w:pPr>
              <w:spacing w:after="0"/>
            </w:pPr>
            <w:r>
              <w:rPr>
                <w:rFonts w:ascii="Times New Roman" w:hAnsi="Times New Roman"/>
                <w:color w:val="000000"/>
                <w:sz w:val="24"/>
              </w:rPr>
              <w:t>2.3</w:t>
            </w:r>
          </w:p>
        </w:tc>
        <w:tc>
          <w:tcPr>
            <w:tcW w:w="2640"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Арифметические действия с числами в пределах 100</w:t>
            </w:r>
          </w:p>
        </w:tc>
        <w:tc>
          <w:tcPr>
            <w:tcW w:w="10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27" w:type="dxa"/>
            <w:tcMar>
              <w:top w:w="50" w:type="dxa"/>
              <w:left w:w="100" w:type="dxa"/>
            </w:tcMar>
            <w:vAlign w:val="center"/>
          </w:tcPr>
          <w:p w:rsidR="000C4765" w:rsidRDefault="000C4765">
            <w:pPr>
              <w:spacing w:after="0"/>
              <w:ind w:left="135"/>
              <w:jc w:val="center"/>
            </w:pPr>
          </w:p>
        </w:tc>
        <w:tc>
          <w:tcPr>
            <w:tcW w:w="1812" w:type="dxa"/>
            <w:tcMar>
              <w:top w:w="50" w:type="dxa"/>
              <w:left w:w="100" w:type="dxa"/>
            </w:tcMar>
            <w:vAlign w:val="center"/>
          </w:tcPr>
          <w:p w:rsidR="000C4765" w:rsidRDefault="000C4765">
            <w:pPr>
              <w:spacing w:after="0"/>
              <w:ind w:left="135"/>
              <w:jc w:val="center"/>
            </w:pPr>
          </w:p>
        </w:tc>
        <w:tc>
          <w:tcPr>
            <w:tcW w:w="2780" w:type="dxa"/>
            <w:tcMar>
              <w:top w:w="50" w:type="dxa"/>
              <w:left w:w="100" w:type="dxa"/>
            </w:tcMar>
            <w:vAlign w:val="center"/>
          </w:tcPr>
          <w:p w:rsidR="000C4765" w:rsidRDefault="002B77F3">
            <w:pPr>
              <w:spacing w:after="0"/>
              <w:ind w:left="135"/>
            </w:pPr>
            <w:hyperlink r:id="rId21">
              <w:r w:rsidR="000B175F">
                <w:rPr>
                  <w:rFonts w:ascii="Times New Roman" w:hAnsi="Times New Roman"/>
                  <w:color w:val="0000FF"/>
                  <w:u w:val="single"/>
                </w:rPr>
                <w:t>https://learningapps.org/</w:t>
              </w:r>
            </w:hyperlink>
          </w:p>
        </w:tc>
      </w:tr>
      <w:tr w:rsidR="000C4765">
        <w:trPr>
          <w:trHeight w:val="144"/>
          <w:tblCellSpacing w:w="20" w:type="nil"/>
        </w:trPr>
        <w:tc>
          <w:tcPr>
            <w:tcW w:w="0" w:type="auto"/>
            <w:gridSpan w:val="2"/>
            <w:tcMar>
              <w:top w:w="50" w:type="dxa"/>
              <w:left w:w="100" w:type="dxa"/>
            </w:tcMar>
            <w:vAlign w:val="center"/>
          </w:tcPr>
          <w:p w:rsidR="000C4765" w:rsidRDefault="000B175F">
            <w:pPr>
              <w:spacing w:after="0"/>
              <w:ind w:left="135"/>
            </w:pPr>
            <w:r>
              <w:rPr>
                <w:rFonts w:ascii="Times New Roman" w:hAnsi="Times New Roman"/>
                <w:color w:val="000000"/>
                <w:sz w:val="24"/>
              </w:rPr>
              <w:t>Итого по разделу</w:t>
            </w:r>
          </w:p>
        </w:tc>
        <w:tc>
          <w:tcPr>
            <w:tcW w:w="157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rsidR="000C4765" w:rsidRDefault="000C4765"/>
        </w:tc>
      </w:tr>
      <w:tr w:rsidR="000C4765">
        <w:trPr>
          <w:trHeight w:val="144"/>
          <w:tblCellSpacing w:w="20" w:type="nil"/>
        </w:trPr>
        <w:tc>
          <w:tcPr>
            <w:tcW w:w="0" w:type="auto"/>
            <w:gridSpan w:val="6"/>
            <w:tcMar>
              <w:top w:w="50" w:type="dxa"/>
              <w:left w:w="100" w:type="dxa"/>
            </w:tcMar>
            <w:vAlign w:val="center"/>
          </w:tcPr>
          <w:p w:rsidR="000C4765" w:rsidRDefault="000B175F">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0C4765">
        <w:trPr>
          <w:trHeight w:val="144"/>
          <w:tblCellSpacing w:w="20" w:type="nil"/>
        </w:trPr>
        <w:tc>
          <w:tcPr>
            <w:tcW w:w="514" w:type="dxa"/>
            <w:tcMar>
              <w:top w:w="50" w:type="dxa"/>
              <w:left w:w="100" w:type="dxa"/>
            </w:tcMar>
            <w:vAlign w:val="center"/>
          </w:tcPr>
          <w:p w:rsidR="000C4765" w:rsidRDefault="000B175F">
            <w:pPr>
              <w:spacing w:after="0"/>
            </w:pPr>
            <w:r>
              <w:rPr>
                <w:rFonts w:ascii="Times New Roman" w:hAnsi="Times New Roman"/>
                <w:color w:val="000000"/>
                <w:sz w:val="24"/>
              </w:rPr>
              <w:t>3.1</w:t>
            </w:r>
          </w:p>
        </w:tc>
        <w:tc>
          <w:tcPr>
            <w:tcW w:w="2640" w:type="dxa"/>
            <w:tcMar>
              <w:top w:w="50" w:type="dxa"/>
              <w:left w:w="100" w:type="dxa"/>
            </w:tcMar>
            <w:vAlign w:val="center"/>
          </w:tcPr>
          <w:p w:rsidR="000C4765" w:rsidRDefault="000B175F">
            <w:pPr>
              <w:spacing w:after="0"/>
              <w:ind w:left="135"/>
            </w:pPr>
            <w:r>
              <w:rPr>
                <w:rFonts w:ascii="Times New Roman" w:hAnsi="Times New Roman"/>
                <w:color w:val="000000"/>
                <w:sz w:val="24"/>
              </w:rPr>
              <w:t>Текстовые задачи</w:t>
            </w:r>
          </w:p>
        </w:tc>
        <w:tc>
          <w:tcPr>
            <w:tcW w:w="10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11 </w:t>
            </w:r>
          </w:p>
        </w:tc>
        <w:tc>
          <w:tcPr>
            <w:tcW w:w="1727" w:type="dxa"/>
            <w:tcMar>
              <w:top w:w="50" w:type="dxa"/>
              <w:left w:w="100" w:type="dxa"/>
            </w:tcMar>
            <w:vAlign w:val="center"/>
          </w:tcPr>
          <w:p w:rsidR="000C4765" w:rsidRDefault="000C4765">
            <w:pPr>
              <w:spacing w:after="0"/>
              <w:ind w:left="135"/>
              <w:jc w:val="center"/>
            </w:pPr>
          </w:p>
        </w:tc>
        <w:tc>
          <w:tcPr>
            <w:tcW w:w="1812" w:type="dxa"/>
            <w:tcMar>
              <w:top w:w="50" w:type="dxa"/>
              <w:left w:w="100" w:type="dxa"/>
            </w:tcMar>
            <w:vAlign w:val="center"/>
          </w:tcPr>
          <w:p w:rsidR="000C4765" w:rsidRDefault="000C4765">
            <w:pPr>
              <w:spacing w:after="0"/>
              <w:ind w:left="135"/>
              <w:jc w:val="center"/>
            </w:pPr>
          </w:p>
        </w:tc>
        <w:tc>
          <w:tcPr>
            <w:tcW w:w="2780" w:type="dxa"/>
            <w:tcMar>
              <w:top w:w="50" w:type="dxa"/>
              <w:left w:w="100" w:type="dxa"/>
            </w:tcMar>
            <w:vAlign w:val="center"/>
          </w:tcPr>
          <w:p w:rsidR="000C4765" w:rsidRDefault="002B77F3">
            <w:pPr>
              <w:spacing w:after="0"/>
              <w:ind w:left="135"/>
            </w:pPr>
            <w:hyperlink r:id="rId22">
              <w:r w:rsidR="000B175F">
                <w:rPr>
                  <w:rFonts w:ascii="Times New Roman" w:hAnsi="Times New Roman"/>
                  <w:color w:val="0000FF"/>
                  <w:u w:val="single"/>
                </w:rPr>
                <w:t>https://uchi.ru/</w:t>
              </w:r>
            </w:hyperlink>
          </w:p>
        </w:tc>
      </w:tr>
      <w:tr w:rsidR="000C4765">
        <w:trPr>
          <w:trHeight w:val="144"/>
          <w:tblCellSpacing w:w="20" w:type="nil"/>
        </w:trPr>
        <w:tc>
          <w:tcPr>
            <w:tcW w:w="0" w:type="auto"/>
            <w:gridSpan w:val="2"/>
            <w:tcMar>
              <w:top w:w="50" w:type="dxa"/>
              <w:left w:w="100" w:type="dxa"/>
            </w:tcMar>
            <w:vAlign w:val="center"/>
          </w:tcPr>
          <w:p w:rsidR="000C4765" w:rsidRDefault="000B175F">
            <w:pPr>
              <w:spacing w:after="0"/>
              <w:ind w:left="135"/>
            </w:pPr>
            <w:r>
              <w:rPr>
                <w:rFonts w:ascii="Times New Roman" w:hAnsi="Times New Roman"/>
                <w:color w:val="000000"/>
                <w:sz w:val="24"/>
              </w:rPr>
              <w:t>Итого по разделу</w:t>
            </w:r>
          </w:p>
        </w:tc>
        <w:tc>
          <w:tcPr>
            <w:tcW w:w="157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0C4765" w:rsidRDefault="000C4765"/>
        </w:tc>
      </w:tr>
      <w:tr w:rsidR="000C4765" w:rsidRPr="002B77F3">
        <w:trPr>
          <w:trHeight w:val="144"/>
          <w:tblCellSpacing w:w="20" w:type="nil"/>
        </w:trPr>
        <w:tc>
          <w:tcPr>
            <w:tcW w:w="0" w:type="auto"/>
            <w:gridSpan w:val="6"/>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b/>
                <w:color w:val="000000"/>
                <w:sz w:val="24"/>
                <w:lang w:val="ru-RU"/>
              </w:rPr>
              <w:t>Раздел 4.</w:t>
            </w:r>
            <w:r w:rsidRPr="00391880">
              <w:rPr>
                <w:rFonts w:ascii="Times New Roman" w:hAnsi="Times New Roman"/>
                <w:color w:val="000000"/>
                <w:sz w:val="24"/>
                <w:lang w:val="ru-RU"/>
              </w:rPr>
              <w:t xml:space="preserve"> </w:t>
            </w:r>
            <w:r w:rsidRPr="00391880">
              <w:rPr>
                <w:rFonts w:ascii="Times New Roman" w:hAnsi="Times New Roman"/>
                <w:b/>
                <w:color w:val="000000"/>
                <w:sz w:val="24"/>
                <w:lang w:val="ru-RU"/>
              </w:rPr>
              <w:t>Пространственные отношения и геометрические фигуры</w:t>
            </w:r>
          </w:p>
        </w:tc>
      </w:tr>
      <w:tr w:rsidR="000C4765">
        <w:trPr>
          <w:trHeight w:val="144"/>
          <w:tblCellSpacing w:w="20" w:type="nil"/>
        </w:trPr>
        <w:tc>
          <w:tcPr>
            <w:tcW w:w="514" w:type="dxa"/>
            <w:tcMar>
              <w:top w:w="50" w:type="dxa"/>
              <w:left w:w="100" w:type="dxa"/>
            </w:tcMar>
            <w:vAlign w:val="center"/>
          </w:tcPr>
          <w:p w:rsidR="000C4765" w:rsidRDefault="000B175F">
            <w:pPr>
              <w:spacing w:after="0"/>
            </w:pPr>
            <w:r>
              <w:rPr>
                <w:rFonts w:ascii="Times New Roman" w:hAnsi="Times New Roman"/>
                <w:color w:val="000000"/>
                <w:sz w:val="24"/>
              </w:rPr>
              <w:t>4.1</w:t>
            </w:r>
          </w:p>
        </w:tc>
        <w:tc>
          <w:tcPr>
            <w:tcW w:w="2640" w:type="dxa"/>
            <w:tcMar>
              <w:top w:w="50" w:type="dxa"/>
              <w:left w:w="100" w:type="dxa"/>
            </w:tcMar>
            <w:vAlign w:val="center"/>
          </w:tcPr>
          <w:p w:rsidR="000C4765" w:rsidRDefault="000B175F">
            <w:pPr>
              <w:spacing w:after="0"/>
              <w:ind w:left="135"/>
            </w:pPr>
            <w:r>
              <w:rPr>
                <w:rFonts w:ascii="Times New Roman" w:hAnsi="Times New Roman"/>
                <w:color w:val="000000"/>
                <w:sz w:val="24"/>
              </w:rPr>
              <w:t>Геометрические фигуры</w:t>
            </w:r>
          </w:p>
        </w:tc>
        <w:tc>
          <w:tcPr>
            <w:tcW w:w="10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10 </w:t>
            </w:r>
          </w:p>
        </w:tc>
        <w:tc>
          <w:tcPr>
            <w:tcW w:w="1727" w:type="dxa"/>
            <w:tcMar>
              <w:top w:w="50" w:type="dxa"/>
              <w:left w:w="100" w:type="dxa"/>
            </w:tcMar>
            <w:vAlign w:val="center"/>
          </w:tcPr>
          <w:p w:rsidR="000C4765" w:rsidRDefault="000C4765">
            <w:pPr>
              <w:spacing w:after="0"/>
              <w:ind w:left="135"/>
              <w:jc w:val="center"/>
            </w:pPr>
          </w:p>
        </w:tc>
        <w:tc>
          <w:tcPr>
            <w:tcW w:w="1812" w:type="dxa"/>
            <w:tcMar>
              <w:top w:w="50" w:type="dxa"/>
              <w:left w:w="100" w:type="dxa"/>
            </w:tcMar>
            <w:vAlign w:val="center"/>
          </w:tcPr>
          <w:p w:rsidR="000C4765" w:rsidRDefault="000C4765">
            <w:pPr>
              <w:spacing w:after="0"/>
              <w:ind w:left="135"/>
              <w:jc w:val="center"/>
            </w:pPr>
          </w:p>
        </w:tc>
        <w:tc>
          <w:tcPr>
            <w:tcW w:w="2780" w:type="dxa"/>
            <w:tcMar>
              <w:top w:w="50" w:type="dxa"/>
              <w:left w:w="100" w:type="dxa"/>
            </w:tcMar>
            <w:vAlign w:val="center"/>
          </w:tcPr>
          <w:p w:rsidR="000C4765" w:rsidRDefault="002B77F3">
            <w:pPr>
              <w:spacing w:after="0"/>
              <w:ind w:left="135"/>
            </w:pPr>
            <w:hyperlink r:id="rId23">
              <w:r w:rsidR="000B175F">
                <w:rPr>
                  <w:rFonts w:ascii="Times New Roman" w:hAnsi="Times New Roman"/>
                  <w:color w:val="0000FF"/>
                  <w:u w:val="single"/>
                </w:rPr>
                <w:t>https://learningapps.org/</w:t>
              </w:r>
            </w:hyperlink>
          </w:p>
        </w:tc>
      </w:tr>
      <w:tr w:rsidR="000C4765">
        <w:trPr>
          <w:trHeight w:val="144"/>
          <w:tblCellSpacing w:w="20" w:type="nil"/>
        </w:trPr>
        <w:tc>
          <w:tcPr>
            <w:tcW w:w="514" w:type="dxa"/>
            <w:tcMar>
              <w:top w:w="50" w:type="dxa"/>
              <w:left w:w="100" w:type="dxa"/>
            </w:tcMar>
            <w:vAlign w:val="center"/>
          </w:tcPr>
          <w:p w:rsidR="000C4765" w:rsidRDefault="000B175F">
            <w:pPr>
              <w:spacing w:after="0"/>
            </w:pPr>
            <w:r>
              <w:rPr>
                <w:rFonts w:ascii="Times New Roman" w:hAnsi="Times New Roman"/>
                <w:color w:val="000000"/>
                <w:sz w:val="24"/>
              </w:rPr>
              <w:t>4.2</w:t>
            </w:r>
          </w:p>
        </w:tc>
        <w:tc>
          <w:tcPr>
            <w:tcW w:w="2640" w:type="dxa"/>
            <w:tcMar>
              <w:top w:w="50" w:type="dxa"/>
              <w:left w:w="100" w:type="dxa"/>
            </w:tcMar>
            <w:vAlign w:val="center"/>
          </w:tcPr>
          <w:p w:rsidR="000C4765" w:rsidRDefault="000B175F">
            <w:pPr>
              <w:spacing w:after="0"/>
              <w:ind w:left="135"/>
            </w:pPr>
            <w:r>
              <w:rPr>
                <w:rFonts w:ascii="Times New Roman" w:hAnsi="Times New Roman"/>
                <w:color w:val="000000"/>
                <w:sz w:val="24"/>
              </w:rPr>
              <w:t>Геометрические величины</w:t>
            </w:r>
          </w:p>
        </w:tc>
        <w:tc>
          <w:tcPr>
            <w:tcW w:w="10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9 </w:t>
            </w:r>
          </w:p>
        </w:tc>
        <w:tc>
          <w:tcPr>
            <w:tcW w:w="1727" w:type="dxa"/>
            <w:tcMar>
              <w:top w:w="50" w:type="dxa"/>
              <w:left w:w="100" w:type="dxa"/>
            </w:tcMar>
            <w:vAlign w:val="center"/>
          </w:tcPr>
          <w:p w:rsidR="000C4765" w:rsidRDefault="000C4765">
            <w:pPr>
              <w:spacing w:after="0"/>
              <w:ind w:left="135"/>
              <w:jc w:val="center"/>
            </w:pPr>
          </w:p>
        </w:tc>
        <w:tc>
          <w:tcPr>
            <w:tcW w:w="1812" w:type="dxa"/>
            <w:tcMar>
              <w:top w:w="50" w:type="dxa"/>
              <w:left w:w="100" w:type="dxa"/>
            </w:tcMar>
            <w:vAlign w:val="center"/>
          </w:tcPr>
          <w:p w:rsidR="000C4765" w:rsidRDefault="000C4765">
            <w:pPr>
              <w:spacing w:after="0"/>
              <w:ind w:left="135"/>
              <w:jc w:val="center"/>
            </w:pPr>
          </w:p>
        </w:tc>
        <w:tc>
          <w:tcPr>
            <w:tcW w:w="2780" w:type="dxa"/>
            <w:tcMar>
              <w:top w:w="50" w:type="dxa"/>
              <w:left w:w="100" w:type="dxa"/>
            </w:tcMar>
            <w:vAlign w:val="center"/>
          </w:tcPr>
          <w:p w:rsidR="000C4765" w:rsidRDefault="002B77F3">
            <w:pPr>
              <w:spacing w:after="0"/>
              <w:ind w:left="135"/>
            </w:pPr>
            <w:hyperlink r:id="rId24">
              <w:r w:rsidR="000B175F">
                <w:rPr>
                  <w:rFonts w:ascii="Times New Roman" w:hAnsi="Times New Roman"/>
                  <w:color w:val="0000FF"/>
                  <w:u w:val="single"/>
                </w:rPr>
                <w:t>https://learningapps.org/</w:t>
              </w:r>
            </w:hyperlink>
          </w:p>
        </w:tc>
      </w:tr>
      <w:tr w:rsidR="000C4765">
        <w:trPr>
          <w:trHeight w:val="144"/>
          <w:tblCellSpacing w:w="20" w:type="nil"/>
        </w:trPr>
        <w:tc>
          <w:tcPr>
            <w:tcW w:w="0" w:type="auto"/>
            <w:gridSpan w:val="2"/>
            <w:tcMar>
              <w:top w:w="50" w:type="dxa"/>
              <w:left w:w="100" w:type="dxa"/>
            </w:tcMar>
            <w:vAlign w:val="center"/>
          </w:tcPr>
          <w:p w:rsidR="000C4765" w:rsidRDefault="000B175F">
            <w:pPr>
              <w:spacing w:after="0"/>
              <w:ind w:left="135"/>
            </w:pPr>
            <w:r>
              <w:rPr>
                <w:rFonts w:ascii="Times New Roman" w:hAnsi="Times New Roman"/>
                <w:color w:val="000000"/>
                <w:sz w:val="24"/>
              </w:rPr>
              <w:t>Итого по разделу</w:t>
            </w:r>
          </w:p>
        </w:tc>
        <w:tc>
          <w:tcPr>
            <w:tcW w:w="157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0C4765" w:rsidRDefault="000C4765"/>
        </w:tc>
      </w:tr>
      <w:tr w:rsidR="000C4765">
        <w:trPr>
          <w:trHeight w:val="144"/>
          <w:tblCellSpacing w:w="20" w:type="nil"/>
        </w:trPr>
        <w:tc>
          <w:tcPr>
            <w:tcW w:w="0" w:type="auto"/>
            <w:gridSpan w:val="6"/>
            <w:tcMar>
              <w:top w:w="50" w:type="dxa"/>
              <w:left w:w="100" w:type="dxa"/>
            </w:tcMar>
            <w:vAlign w:val="center"/>
          </w:tcPr>
          <w:p w:rsidR="000C4765" w:rsidRDefault="000B175F">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0C4765">
        <w:trPr>
          <w:trHeight w:val="144"/>
          <w:tblCellSpacing w:w="20" w:type="nil"/>
        </w:trPr>
        <w:tc>
          <w:tcPr>
            <w:tcW w:w="514" w:type="dxa"/>
            <w:tcMar>
              <w:top w:w="50" w:type="dxa"/>
              <w:left w:w="100" w:type="dxa"/>
            </w:tcMar>
            <w:vAlign w:val="center"/>
          </w:tcPr>
          <w:p w:rsidR="000C4765" w:rsidRDefault="000B175F">
            <w:pPr>
              <w:spacing w:after="0"/>
            </w:pPr>
            <w:r>
              <w:rPr>
                <w:rFonts w:ascii="Times New Roman" w:hAnsi="Times New Roman"/>
                <w:color w:val="000000"/>
                <w:sz w:val="24"/>
              </w:rPr>
              <w:lastRenderedPageBreak/>
              <w:t>5.1</w:t>
            </w:r>
          </w:p>
        </w:tc>
        <w:tc>
          <w:tcPr>
            <w:tcW w:w="2640" w:type="dxa"/>
            <w:tcMar>
              <w:top w:w="50" w:type="dxa"/>
              <w:left w:w="100" w:type="dxa"/>
            </w:tcMar>
            <w:vAlign w:val="center"/>
          </w:tcPr>
          <w:p w:rsidR="000C4765" w:rsidRDefault="000B175F">
            <w:pPr>
              <w:spacing w:after="0"/>
              <w:ind w:left="135"/>
            </w:pPr>
            <w:r>
              <w:rPr>
                <w:rFonts w:ascii="Times New Roman" w:hAnsi="Times New Roman"/>
                <w:color w:val="000000"/>
                <w:sz w:val="24"/>
              </w:rPr>
              <w:t>Математическая информация</w:t>
            </w:r>
          </w:p>
        </w:tc>
        <w:tc>
          <w:tcPr>
            <w:tcW w:w="10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14 </w:t>
            </w:r>
          </w:p>
        </w:tc>
        <w:tc>
          <w:tcPr>
            <w:tcW w:w="1727" w:type="dxa"/>
            <w:tcMar>
              <w:top w:w="50" w:type="dxa"/>
              <w:left w:w="100" w:type="dxa"/>
            </w:tcMar>
            <w:vAlign w:val="center"/>
          </w:tcPr>
          <w:p w:rsidR="000C4765" w:rsidRDefault="000C4765">
            <w:pPr>
              <w:spacing w:after="0"/>
              <w:ind w:left="135"/>
              <w:jc w:val="center"/>
            </w:pPr>
          </w:p>
        </w:tc>
        <w:tc>
          <w:tcPr>
            <w:tcW w:w="1812" w:type="dxa"/>
            <w:tcMar>
              <w:top w:w="50" w:type="dxa"/>
              <w:left w:w="100" w:type="dxa"/>
            </w:tcMar>
            <w:vAlign w:val="center"/>
          </w:tcPr>
          <w:p w:rsidR="000C4765" w:rsidRDefault="000C4765">
            <w:pPr>
              <w:spacing w:after="0"/>
              <w:ind w:left="135"/>
              <w:jc w:val="center"/>
            </w:pPr>
          </w:p>
        </w:tc>
        <w:tc>
          <w:tcPr>
            <w:tcW w:w="2780" w:type="dxa"/>
            <w:tcMar>
              <w:top w:w="50" w:type="dxa"/>
              <w:left w:w="100" w:type="dxa"/>
            </w:tcMar>
            <w:vAlign w:val="center"/>
          </w:tcPr>
          <w:p w:rsidR="000C4765" w:rsidRDefault="002B77F3">
            <w:pPr>
              <w:spacing w:after="0"/>
              <w:ind w:left="135"/>
            </w:pPr>
            <w:hyperlink r:id="rId25">
              <w:r w:rsidR="000B175F">
                <w:rPr>
                  <w:rFonts w:ascii="Times New Roman" w:hAnsi="Times New Roman"/>
                  <w:color w:val="0000FF"/>
                  <w:u w:val="single"/>
                </w:rPr>
                <w:t>https://uchi.ru/</w:t>
              </w:r>
            </w:hyperlink>
          </w:p>
        </w:tc>
      </w:tr>
      <w:tr w:rsidR="000C4765">
        <w:trPr>
          <w:trHeight w:val="144"/>
          <w:tblCellSpacing w:w="20" w:type="nil"/>
        </w:trPr>
        <w:tc>
          <w:tcPr>
            <w:tcW w:w="0" w:type="auto"/>
            <w:gridSpan w:val="2"/>
            <w:tcMar>
              <w:top w:w="50" w:type="dxa"/>
              <w:left w:w="100" w:type="dxa"/>
            </w:tcMar>
            <w:vAlign w:val="center"/>
          </w:tcPr>
          <w:p w:rsidR="000C4765" w:rsidRDefault="000B175F">
            <w:pPr>
              <w:spacing w:after="0"/>
              <w:ind w:left="135"/>
            </w:pPr>
            <w:r>
              <w:rPr>
                <w:rFonts w:ascii="Times New Roman" w:hAnsi="Times New Roman"/>
                <w:color w:val="000000"/>
                <w:sz w:val="24"/>
              </w:rPr>
              <w:t>Итого по разделу</w:t>
            </w:r>
          </w:p>
        </w:tc>
        <w:tc>
          <w:tcPr>
            <w:tcW w:w="157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0C4765" w:rsidRDefault="000C4765"/>
        </w:tc>
      </w:tr>
      <w:tr w:rsidR="000C4765">
        <w:trPr>
          <w:trHeight w:val="144"/>
          <w:tblCellSpacing w:w="20" w:type="nil"/>
        </w:trPr>
        <w:tc>
          <w:tcPr>
            <w:tcW w:w="0" w:type="auto"/>
            <w:gridSpan w:val="2"/>
            <w:tcMar>
              <w:top w:w="50" w:type="dxa"/>
              <w:left w:w="100" w:type="dxa"/>
            </w:tcMar>
            <w:vAlign w:val="center"/>
          </w:tcPr>
          <w:p w:rsidR="000C4765" w:rsidRDefault="000B175F">
            <w:pPr>
              <w:spacing w:after="0"/>
              <w:ind w:left="135"/>
            </w:pPr>
            <w:r>
              <w:rPr>
                <w:rFonts w:ascii="Times New Roman" w:hAnsi="Times New Roman"/>
                <w:color w:val="000000"/>
                <w:sz w:val="24"/>
              </w:rPr>
              <w:t>Повторение пройденного материала</w:t>
            </w:r>
          </w:p>
        </w:tc>
        <w:tc>
          <w:tcPr>
            <w:tcW w:w="157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9 </w:t>
            </w:r>
          </w:p>
        </w:tc>
        <w:tc>
          <w:tcPr>
            <w:tcW w:w="1727" w:type="dxa"/>
            <w:tcMar>
              <w:top w:w="50" w:type="dxa"/>
              <w:left w:w="100" w:type="dxa"/>
            </w:tcMar>
            <w:vAlign w:val="center"/>
          </w:tcPr>
          <w:p w:rsidR="000C4765" w:rsidRDefault="000C4765">
            <w:pPr>
              <w:spacing w:after="0"/>
              <w:ind w:left="135"/>
              <w:jc w:val="center"/>
            </w:pPr>
          </w:p>
        </w:tc>
        <w:tc>
          <w:tcPr>
            <w:tcW w:w="1812" w:type="dxa"/>
            <w:tcMar>
              <w:top w:w="50" w:type="dxa"/>
              <w:left w:w="100" w:type="dxa"/>
            </w:tcMar>
            <w:vAlign w:val="center"/>
          </w:tcPr>
          <w:p w:rsidR="000C4765" w:rsidRDefault="000C4765">
            <w:pPr>
              <w:spacing w:after="0"/>
              <w:ind w:left="135"/>
              <w:jc w:val="center"/>
            </w:pPr>
          </w:p>
        </w:tc>
        <w:tc>
          <w:tcPr>
            <w:tcW w:w="2780" w:type="dxa"/>
            <w:tcMar>
              <w:top w:w="50" w:type="dxa"/>
              <w:left w:w="100" w:type="dxa"/>
            </w:tcMar>
            <w:vAlign w:val="center"/>
          </w:tcPr>
          <w:p w:rsidR="000C4765" w:rsidRDefault="002B77F3">
            <w:pPr>
              <w:spacing w:after="0"/>
              <w:ind w:left="135"/>
            </w:pPr>
            <w:hyperlink r:id="rId26">
              <w:r w:rsidR="000B175F">
                <w:rPr>
                  <w:rFonts w:ascii="Times New Roman" w:hAnsi="Times New Roman"/>
                  <w:color w:val="0000FF"/>
                  <w:u w:val="single"/>
                </w:rPr>
                <w:t>https://learningapps.org/</w:t>
              </w:r>
            </w:hyperlink>
          </w:p>
        </w:tc>
      </w:tr>
      <w:tr w:rsidR="000C4765">
        <w:trPr>
          <w:trHeight w:val="144"/>
          <w:tblCellSpacing w:w="20" w:type="nil"/>
        </w:trPr>
        <w:tc>
          <w:tcPr>
            <w:tcW w:w="0" w:type="auto"/>
            <w:gridSpan w:val="2"/>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Итоговый контроль (контрольные и проверочные работы)</w:t>
            </w:r>
          </w:p>
        </w:tc>
        <w:tc>
          <w:tcPr>
            <w:tcW w:w="157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27"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8 </w:t>
            </w:r>
          </w:p>
        </w:tc>
        <w:tc>
          <w:tcPr>
            <w:tcW w:w="1812" w:type="dxa"/>
            <w:tcMar>
              <w:top w:w="50" w:type="dxa"/>
              <w:left w:w="100" w:type="dxa"/>
            </w:tcMar>
            <w:vAlign w:val="center"/>
          </w:tcPr>
          <w:p w:rsidR="000C4765" w:rsidRDefault="000C4765">
            <w:pPr>
              <w:spacing w:after="0"/>
              <w:ind w:left="135"/>
              <w:jc w:val="center"/>
            </w:pPr>
          </w:p>
        </w:tc>
        <w:tc>
          <w:tcPr>
            <w:tcW w:w="2780" w:type="dxa"/>
            <w:tcMar>
              <w:top w:w="50" w:type="dxa"/>
              <w:left w:w="100" w:type="dxa"/>
            </w:tcMar>
            <w:vAlign w:val="center"/>
          </w:tcPr>
          <w:p w:rsidR="000C4765" w:rsidRDefault="002B77F3">
            <w:pPr>
              <w:spacing w:after="0"/>
              <w:ind w:left="135"/>
            </w:pPr>
            <w:hyperlink r:id="rId27">
              <w:r w:rsidR="000B175F">
                <w:rPr>
                  <w:rFonts w:ascii="Times New Roman" w:hAnsi="Times New Roman"/>
                  <w:color w:val="0000FF"/>
                  <w:u w:val="single"/>
                </w:rPr>
                <w:t>https://uchi.ru/</w:t>
              </w:r>
            </w:hyperlink>
          </w:p>
        </w:tc>
      </w:tr>
      <w:tr w:rsidR="000C4765">
        <w:trPr>
          <w:trHeight w:val="144"/>
          <w:tblCellSpacing w:w="20" w:type="nil"/>
        </w:trPr>
        <w:tc>
          <w:tcPr>
            <w:tcW w:w="0" w:type="auto"/>
            <w:gridSpan w:val="2"/>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ОБЩЕЕ КОЛИЧЕСТВО ЧАСОВ ПО ПРОГРАММЕ</w:t>
            </w:r>
          </w:p>
        </w:tc>
        <w:tc>
          <w:tcPr>
            <w:tcW w:w="157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27"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8 </w:t>
            </w:r>
          </w:p>
        </w:tc>
        <w:tc>
          <w:tcPr>
            <w:tcW w:w="181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0 </w:t>
            </w:r>
          </w:p>
        </w:tc>
        <w:tc>
          <w:tcPr>
            <w:tcW w:w="2780" w:type="dxa"/>
            <w:tcMar>
              <w:top w:w="50" w:type="dxa"/>
              <w:left w:w="100" w:type="dxa"/>
            </w:tcMar>
            <w:vAlign w:val="center"/>
          </w:tcPr>
          <w:p w:rsidR="000C4765" w:rsidRDefault="000C4765"/>
        </w:tc>
      </w:tr>
    </w:tbl>
    <w:p w:rsidR="000C4765" w:rsidRDefault="000C4765">
      <w:pPr>
        <w:sectPr w:rsidR="000C4765">
          <w:pgSz w:w="16383" w:h="11906" w:orient="landscape"/>
          <w:pgMar w:top="1134" w:right="850" w:bottom="1134" w:left="1701" w:header="720" w:footer="720" w:gutter="0"/>
          <w:cols w:space="720"/>
        </w:sectPr>
      </w:pPr>
    </w:p>
    <w:p w:rsidR="000C4765" w:rsidRDefault="000B175F">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1"/>
        <w:gridCol w:w="4558"/>
        <w:gridCol w:w="1493"/>
        <w:gridCol w:w="1841"/>
        <w:gridCol w:w="1910"/>
        <w:gridCol w:w="3027"/>
      </w:tblGrid>
      <w:tr w:rsidR="000C4765">
        <w:trPr>
          <w:trHeight w:val="144"/>
          <w:tblCellSpacing w:w="20" w:type="nil"/>
        </w:trPr>
        <w:tc>
          <w:tcPr>
            <w:tcW w:w="520"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 п/п </w:t>
            </w:r>
          </w:p>
          <w:p w:rsidR="000C4765" w:rsidRDefault="000C4765">
            <w:pPr>
              <w:spacing w:after="0"/>
              <w:ind w:left="135"/>
            </w:pPr>
          </w:p>
        </w:tc>
        <w:tc>
          <w:tcPr>
            <w:tcW w:w="2640"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Наименование разделов и тем программы </w:t>
            </w:r>
          </w:p>
          <w:p w:rsidR="000C4765" w:rsidRDefault="000C4765">
            <w:pPr>
              <w:spacing w:after="0"/>
              <w:ind w:left="135"/>
            </w:pPr>
          </w:p>
        </w:tc>
        <w:tc>
          <w:tcPr>
            <w:tcW w:w="0" w:type="auto"/>
            <w:gridSpan w:val="3"/>
            <w:tcMar>
              <w:top w:w="50" w:type="dxa"/>
              <w:left w:w="100" w:type="dxa"/>
            </w:tcMar>
            <w:vAlign w:val="center"/>
          </w:tcPr>
          <w:p w:rsidR="000C4765" w:rsidRDefault="000B175F">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Электронные (цифровые) образовательные ресурсы </w:t>
            </w:r>
          </w:p>
          <w:p w:rsidR="000C4765" w:rsidRDefault="000C4765">
            <w:pPr>
              <w:spacing w:after="0"/>
              <w:ind w:left="135"/>
            </w:pPr>
          </w:p>
        </w:tc>
      </w:tr>
      <w:tr w:rsidR="000C4765">
        <w:trPr>
          <w:trHeight w:val="144"/>
          <w:tblCellSpacing w:w="20" w:type="nil"/>
        </w:trPr>
        <w:tc>
          <w:tcPr>
            <w:tcW w:w="0" w:type="auto"/>
            <w:vMerge/>
            <w:tcBorders>
              <w:top w:val="nil"/>
            </w:tcBorders>
            <w:tcMar>
              <w:top w:w="50" w:type="dxa"/>
              <w:left w:w="100" w:type="dxa"/>
            </w:tcMar>
          </w:tcPr>
          <w:p w:rsidR="000C4765" w:rsidRDefault="000C4765"/>
        </w:tc>
        <w:tc>
          <w:tcPr>
            <w:tcW w:w="0" w:type="auto"/>
            <w:vMerge/>
            <w:tcBorders>
              <w:top w:val="nil"/>
            </w:tcBorders>
            <w:tcMar>
              <w:top w:w="50" w:type="dxa"/>
              <w:left w:w="100" w:type="dxa"/>
            </w:tcMar>
          </w:tcPr>
          <w:p w:rsidR="000C4765" w:rsidRDefault="000C4765"/>
        </w:tc>
        <w:tc>
          <w:tcPr>
            <w:tcW w:w="1011" w:type="dxa"/>
            <w:tcMar>
              <w:top w:w="50" w:type="dxa"/>
              <w:left w:w="100" w:type="dxa"/>
            </w:tcMar>
            <w:vAlign w:val="center"/>
          </w:tcPr>
          <w:p w:rsidR="000C4765" w:rsidRDefault="000B175F">
            <w:pPr>
              <w:spacing w:after="0"/>
              <w:ind w:left="135"/>
            </w:pPr>
            <w:r>
              <w:rPr>
                <w:rFonts w:ascii="Times New Roman" w:hAnsi="Times New Roman"/>
                <w:b/>
                <w:color w:val="000000"/>
                <w:sz w:val="24"/>
              </w:rPr>
              <w:t xml:space="preserve">Всего </w:t>
            </w:r>
          </w:p>
          <w:p w:rsidR="000C4765" w:rsidRDefault="000C4765">
            <w:pPr>
              <w:spacing w:after="0"/>
              <w:ind w:left="135"/>
            </w:pPr>
          </w:p>
        </w:tc>
        <w:tc>
          <w:tcPr>
            <w:tcW w:w="1738" w:type="dxa"/>
            <w:tcMar>
              <w:top w:w="50" w:type="dxa"/>
              <w:left w:w="100" w:type="dxa"/>
            </w:tcMar>
            <w:vAlign w:val="center"/>
          </w:tcPr>
          <w:p w:rsidR="000C4765" w:rsidRDefault="000B175F">
            <w:pPr>
              <w:spacing w:after="0"/>
              <w:ind w:left="135"/>
            </w:pPr>
            <w:r>
              <w:rPr>
                <w:rFonts w:ascii="Times New Roman" w:hAnsi="Times New Roman"/>
                <w:b/>
                <w:color w:val="000000"/>
                <w:sz w:val="24"/>
              </w:rPr>
              <w:t xml:space="preserve">Контрольные работы </w:t>
            </w:r>
          </w:p>
          <w:p w:rsidR="000C4765" w:rsidRDefault="000C4765">
            <w:pPr>
              <w:spacing w:after="0"/>
              <w:ind w:left="135"/>
            </w:pPr>
          </w:p>
        </w:tc>
        <w:tc>
          <w:tcPr>
            <w:tcW w:w="1823" w:type="dxa"/>
            <w:tcMar>
              <w:top w:w="50" w:type="dxa"/>
              <w:left w:w="100" w:type="dxa"/>
            </w:tcMar>
            <w:vAlign w:val="center"/>
          </w:tcPr>
          <w:p w:rsidR="000C4765" w:rsidRDefault="000B175F">
            <w:pPr>
              <w:spacing w:after="0"/>
              <w:ind w:left="135"/>
            </w:pPr>
            <w:r>
              <w:rPr>
                <w:rFonts w:ascii="Times New Roman" w:hAnsi="Times New Roman"/>
                <w:b/>
                <w:color w:val="000000"/>
                <w:sz w:val="24"/>
              </w:rPr>
              <w:t xml:space="preserve">Практические работы </w:t>
            </w:r>
          </w:p>
          <w:p w:rsidR="000C4765" w:rsidRDefault="000C4765">
            <w:pPr>
              <w:spacing w:after="0"/>
              <w:ind w:left="135"/>
            </w:pPr>
          </w:p>
        </w:tc>
        <w:tc>
          <w:tcPr>
            <w:tcW w:w="0" w:type="auto"/>
            <w:vMerge/>
            <w:tcBorders>
              <w:top w:val="nil"/>
            </w:tcBorders>
            <w:tcMar>
              <w:top w:w="50" w:type="dxa"/>
              <w:left w:w="100" w:type="dxa"/>
            </w:tcMar>
          </w:tcPr>
          <w:p w:rsidR="000C4765" w:rsidRDefault="000C4765"/>
        </w:tc>
      </w:tr>
      <w:tr w:rsidR="000C4765">
        <w:trPr>
          <w:trHeight w:val="144"/>
          <w:tblCellSpacing w:w="20" w:type="nil"/>
        </w:trPr>
        <w:tc>
          <w:tcPr>
            <w:tcW w:w="0" w:type="auto"/>
            <w:gridSpan w:val="6"/>
            <w:tcMar>
              <w:top w:w="50" w:type="dxa"/>
              <w:left w:w="100" w:type="dxa"/>
            </w:tcMar>
            <w:vAlign w:val="center"/>
          </w:tcPr>
          <w:p w:rsidR="000C4765" w:rsidRDefault="000B175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0C4765" w:rsidRPr="002B77F3">
        <w:trPr>
          <w:trHeight w:val="144"/>
          <w:tblCellSpacing w:w="20" w:type="nil"/>
        </w:trPr>
        <w:tc>
          <w:tcPr>
            <w:tcW w:w="520" w:type="dxa"/>
            <w:tcMar>
              <w:top w:w="50" w:type="dxa"/>
              <w:left w:w="100" w:type="dxa"/>
            </w:tcMar>
            <w:vAlign w:val="center"/>
          </w:tcPr>
          <w:p w:rsidR="000C4765" w:rsidRDefault="000B175F">
            <w:pPr>
              <w:spacing w:after="0"/>
            </w:pPr>
            <w:r>
              <w:rPr>
                <w:rFonts w:ascii="Times New Roman" w:hAnsi="Times New Roman"/>
                <w:color w:val="000000"/>
                <w:sz w:val="24"/>
              </w:rPr>
              <w:t>1.1</w:t>
            </w:r>
          </w:p>
        </w:tc>
        <w:tc>
          <w:tcPr>
            <w:tcW w:w="2640" w:type="dxa"/>
            <w:tcMar>
              <w:top w:w="50" w:type="dxa"/>
              <w:left w:w="100" w:type="dxa"/>
            </w:tcMar>
            <w:vAlign w:val="center"/>
          </w:tcPr>
          <w:p w:rsidR="000C4765" w:rsidRDefault="000B175F">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0C4765" w:rsidRDefault="000C4765">
            <w:pPr>
              <w:spacing w:after="0"/>
              <w:ind w:left="135"/>
              <w:jc w:val="center"/>
            </w:pPr>
          </w:p>
        </w:tc>
        <w:tc>
          <w:tcPr>
            <w:tcW w:w="1823" w:type="dxa"/>
            <w:tcMar>
              <w:top w:w="50" w:type="dxa"/>
              <w:left w:w="100" w:type="dxa"/>
            </w:tcMar>
            <w:vAlign w:val="center"/>
          </w:tcPr>
          <w:p w:rsidR="000C4765" w:rsidRDefault="000C4765">
            <w:pPr>
              <w:spacing w:after="0"/>
              <w:ind w:left="135"/>
              <w:jc w:val="center"/>
            </w:pPr>
          </w:p>
        </w:tc>
        <w:tc>
          <w:tcPr>
            <w:tcW w:w="274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[Библиотека ЦОК [</w:t>
            </w:r>
            <w:hyperlink r:id="rId28">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/7</w:t>
              </w:r>
              <w:r>
                <w:rPr>
                  <w:rFonts w:ascii="Times New Roman" w:hAnsi="Times New Roman"/>
                  <w:color w:val="0000FF"/>
                  <w:u w:val="single"/>
                </w:rPr>
                <w:t>f</w:t>
              </w:r>
              <w:r w:rsidRPr="00391880">
                <w:rPr>
                  <w:rFonts w:ascii="Times New Roman" w:hAnsi="Times New Roman"/>
                  <w:color w:val="0000FF"/>
                  <w:u w:val="single"/>
                  <w:lang w:val="ru-RU"/>
                </w:rPr>
                <w:t>4110</w:t>
              </w:r>
              <w:r>
                <w:rPr>
                  <w:rFonts w:ascii="Times New Roman" w:hAnsi="Times New Roman"/>
                  <w:color w:val="0000FF"/>
                  <w:u w:val="single"/>
                </w:rPr>
                <w:t>fe</w:t>
              </w:r>
            </w:hyperlink>
            <w:r w:rsidRPr="00391880">
              <w:rPr>
                <w:rFonts w:ascii="Times New Roman" w:hAnsi="Times New Roman"/>
                <w:color w:val="000000"/>
                <w:sz w:val="24"/>
                <w:lang w:val="ru-RU"/>
              </w:rPr>
              <w:t>]]</w:t>
            </w:r>
          </w:p>
        </w:tc>
      </w:tr>
      <w:tr w:rsidR="000C4765" w:rsidRPr="002B77F3">
        <w:trPr>
          <w:trHeight w:val="144"/>
          <w:tblCellSpacing w:w="20" w:type="nil"/>
        </w:trPr>
        <w:tc>
          <w:tcPr>
            <w:tcW w:w="520" w:type="dxa"/>
            <w:tcMar>
              <w:top w:w="50" w:type="dxa"/>
              <w:left w:w="100" w:type="dxa"/>
            </w:tcMar>
            <w:vAlign w:val="center"/>
          </w:tcPr>
          <w:p w:rsidR="000C4765" w:rsidRDefault="000B175F">
            <w:pPr>
              <w:spacing w:after="0"/>
            </w:pPr>
            <w:r>
              <w:rPr>
                <w:rFonts w:ascii="Times New Roman" w:hAnsi="Times New Roman"/>
                <w:color w:val="000000"/>
                <w:sz w:val="24"/>
              </w:rPr>
              <w:t>1.2</w:t>
            </w:r>
          </w:p>
        </w:tc>
        <w:tc>
          <w:tcPr>
            <w:tcW w:w="2640" w:type="dxa"/>
            <w:tcMar>
              <w:top w:w="50" w:type="dxa"/>
              <w:left w:w="100" w:type="dxa"/>
            </w:tcMar>
            <w:vAlign w:val="center"/>
          </w:tcPr>
          <w:p w:rsidR="000C4765" w:rsidRDefault="000B175F">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0C4765" w:rsidRDefault="000C4765">
            <w:pPr>
              <w:spacing w:after="0"/>
              <w:ind w:left="135"/>
              <w:jc w:val="center"/>
            </w:pPr>
          </w:p>
        </w:tc>
        <w:tc>
          <w:tcPr>
            <w:tcW w:w="1823" w:type="dxa"/>
            <w:tcMar>
              <w:top w:w="50" w:type="dxa"/>
              <w:left w:w="100" w:type="dxa"/>
            </w:tcMar>
            <w:vAlign w:val="center"/>
          </w:tcPr>
          <w:p w:rsidR="000C4765" w:rsidRDefault="000C4765">
            <w:pPr>
              <w:spacing w:after="0"/>
              <w:ind w:left="135"/>
              <w:jc w:val="center"/>
            </w:pPr>
          </w:p>
        </w:tc>
        <w:tc>
          <w:tcPr>
            <w:tcW w:w="274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[Библиотека ЦОК [</w:t>
            </w:r>
            <w:hyperlink r:id="rId29">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/7</w:t>
              </w:r>
              <w:r>
                <w:rPr>
                  <w:rFonts w:ascii="Times New Roman" w:hAnsi="Times New Roman"/>
                  <w:color w:val="0000FF"/>
                  <w:u w:val="single"/>
                </w:rPr>
                <w:t>f</w:t>
              </w:r>
              <w:r w:rsidRPr="00391880">
                <w:rPr>
                  <w:rFonts w:ascii="Times New Roman" w:hAnsi="Times New Roman"/>
                  <w:color w:val="0000FF"/>
                  <w:u w:val="single"/>
                  <w:lang w:val="ru-RU"/>
                </w:rPr>
                <w:t>4110</w:t>
              </w:r>
              <w:r>
                <w:rPr>
                  <w:rFonts w:ascii="Times New Roman" w:hAnsi="Times New Roman"/>
                  <w:color w:val="0000FF"/>
                  <w:u w:val="single"/>
                </w:rPr>
                <w:t>fe</w:t>
              </w:r>
            </w:hyperlink>
            <w:r w:rsidRPr="00391880">
              <w:rPr>
                <w:rFonts w:ascii="Times New Roman" w:hAnsi="Times New Roman"/>
                <w:color w:val="000000"/>
                <w:sz w:val="24"/>
                <w:lang w:val="ru-RU"/>
              </w:rPr>
              <w:t>]]</w:t>
            </w:r>
          </w:p>
        </w:tc>
      </w:tr>
      <w:tr w:rsidR="000C4765">
        <w:trPr>
          <w:trHeight w:val="144"/>
          <w:tblCellSpacing w:w="20" w:type="nil"/>
        </w:trPr>
        <w:tc>
          <w:tcPr>
            <w:tcW w:w="0" w:type="auto"/>
            <w:gridSpan w:val="2"/>
            <w:tcMar>
              <w:top w:w="50" w:type="dxa"/>
              <w:left w:w="100" w:type="dxa"/>
            </w:tcMar>
            <w:vAlign w:val="center"/>
          </w:tcPr>
          <w:p w:rsidR="000C4765" w:rsidRDefault="000B175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0C4765" w:rsidRDefault="000C4765"/>
        </w:tc>
      </w:tr>
      <w:tr w:rsidR="000C4765">
        <w:trPr>
          <w:trHeight w:val="144"/>
          <w:tblCellSpacing w:w="20" w:type="nil"/>
        </w:trPr>
        <w:tc>
          <w:tcPr>
            <w:tcW w:w="0" w:type="auto"/>
            <w:gridSpan w:val="6"/>
            <w:tcMar>
              <w:top w:w="50" w:type="dxa"/>
              <w:left w:w="100" w:type="dxa"/>
            </w:tcMar>
            <w:vAlign w:val="center"/>
          </w:tcPr>
          <w:p w:rsidR="000C4765" w:rsidRDefault="000B175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0C4765" w:rsidRPr="002B77F3">
        <w:trPr>
          <w:trHeight w:val="144"/>
          <w:tblCellSpacing w:w="20" w:type="nil"/>
        </w:trPr>
        <w:tc>
          <w:tcPr>
            <w:tcW w:w="520" w:type="dxa"/>
            <w:tcMar>
              <w:top w:w="50" w:type="dxa"/>
              <w:left w:w="100" w:type="dxa"/>
            </w:tcMar>
            <w:vAlign w:val="center"/>
          </w:tcPr>
          <w:p w:rsidR="000C4765" w:rsidRDefault="000B175F">
            <w:pPr>
              <w:spacing w:after="0"/>
            </w:pPr>
            <w:r>
              <w:rPr>
                <w:rFonts w:ascii="Times New Roman" w:hAnsi="Times New Roman"/>
                <w:color w:val="000000"/>
                <w:sz w:val="24"/>
              </w:rPr>
              <w:t>2.1</w:t>
            </w:r>
          </w:p>
        </w:tc>
        <w:tc>
          <w:tcPr>
            <w:tcW w:w="2640" w:type="dxa"/>
            <w:tcMar>
              <w:top w:w="50" w:type="dxa"/>
              <w:left w:w="100" w:type="dxa"/>
            </w:tcMar>
            <w:vAlign w:val="center"/>
          </w:tcPr>
          <w:p w:rsidR="000C4765" w:rsidRDefault="000B175F">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40 </w:t>
            </w:r>
          </w:p>
        </w:tc>
        <w:tc>
          <w:tcPr>
            <w:tcW w:w="1738" w:type="dxa"/>
            <w:tcMar>
              <w:top w:w="50" w:type="dxa"/>
              <w:left w:w="100" w:type="dxa"/>
            </w:tcMar>
            <w:vAlign w:val="center"/>
          </w:tcPr>
          <w:p w:rsidR="000C4765" w:rsidRDefault="000C4765">
            <w:pPr>
              <w:spacing w:after="0"/>
              <w:ind w:left="135"/>
              <w:jc w:val="center"/>
            </w:pPr>
          </w:p>
        </w:tc>
        <w:tc>
          <w:tcPr>
            <w:tcW w:w="1823" w:type="dxa"/>
            <w:tcMar>
              <w:top w:w="50" w:type="dxa"/>
              <w:left w:w="100" w:type="dxa"/>
            </w:tcMar>
            <w:vAlign w:val="center"/>
          </w:tcPr>
          <w:p w:rsidR="000C4765" w:rsidRDefault="000C4765">
            <w:pPr>
              <w:spacing w:after="0"/>
              <w:ind w:left="135"/>
              <w:jc w:val="center"/>
            </w:pPr>
          </w:p>
        </w:tc>
        <w:tc>
          <w:tcPr>
            <w:tcW w:w="274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[Библиотека ЦОК [</w:t>
            </w:r>
            <w:hyperlink r:id="rId30">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/7</w:t>
              </w:r>
              <w:r>
                <w:rPr>
                  <w:rFonts w:ascii="Times New Roman" w:hAnsi="Times New Roman"/>
                  <w:color w:val="0000FF"/>
                  <w:u w:val="single"/>
                </w:rPr>
                <w:t>f</w:t>
              </w:r>
              <w:r w:rsidRPr="00391880">
                <w:rPr>
                  <w:rFonts w:ascii="Times New Roman" w:hAnsi="Times New Roman"/>
                  <w:color w:val="0000FF"/>
                  <w:u w:val="single"/>
                  <w:lang w:val="ru-RU"/>
                </w:rPr>
                <w:t>4110</w:t>
              </w:r>
              <w:r>
                <w:rPr>
                  <w:rFonts w:ascii="Times New Roman" w:hAnsi="Times New Roman"/>
                  <w:color w:val="0000FF"/>
                  <w:u w:val="single"/>
                </w:rPr>
                <w:t>fe</w:t>
              </w:r>
            </w:hyperlink>
            <w:r w:rsidRPr="00391880">
              <w:rPr>
                <w:rFonts w:ascii="Times New Roman" w:hAnsi="Times New Roman"/>
                <w:color w:val="000000"/>
                <w:sz w:val="24"/>
                <w:lang w:val="ru-RU"/>
              </w:rPr>
              <w:t>]]</w:t>
            </w:r>
          </w:p>
        </w:tc>
      </w:tr>
      <w:tr w:rsidR="000C4765" w:rsidRPr="002B77F3">
        <w:trPr>
          <w:trHeight w:val="144"/>
          <w:tblCellSpacing w:w="20" w:type="nil"/>
        </w:trPr>
        <w:tc>
          <w:tcPr>
            <w:tcW w:w="520" w:type="dxa"/>
            <w:tcMar>
              <w:top w:w="50" w:type="dxa"/>
              <w:left w:w="100" w:type="dxa"/>
            </w:tcMar>
            <w:vAlign w:val="center"/>
          </w:tcPr>
          <w:p w:rsidR="000C4765" w:rsidRDefault="000B175F">
            <w:pPr>
              <w:spacing w:after="0"/>
            </w:pPr>
            <w:r>
              <w:rPr>
                <w:rFonts w:ascii="Times New Roman" w:hAnsi="Times New Roman"/>
                <w:color w:val="000000"/>
                <w:sz w:val="24"/>
              </w:rPr>
              <w:t>2.2</w:t>
            </w:r>
          </w:p>
        </w:tc>
        <w:tc>
          <w:tcPr>
            <w:tcW w:w="2640" w:type="dxa"/>
            <w:tcMar>
              <w:top w:w="50" w:type="dxa"/>
              <w:left w:w="100" w:type="dxa"/>
            </w:tcMar>
            <w:vAlign w:val="center"/>
          </w:tcPr>
          <w:p w:rsidR="000C4765" w:rsidRDefault="000B175F">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0C4765" w:rsidRDefault="000C4765">
            <w:pPr>
              <w:spacing w:after="0"/>
              <w:ind w:left="135"/>
              <w:jc w:val="center"/>
            </w:pPr>
          </w:p>
        </w:tc>
        <w:tc>
          <w:tcPr>
            <w:tcW w:w="1823" w:type="dxa"/>
            <w:tcMar>
              <w:top w:w="50" w:type="dxa"/>
              <w:left w:w="100" w:type="dxa"/>
            </w:tcMar>
            <w:vAlign w:val="center"/>
          </w:tcPr>
          <w:p w:rsidR="000C4765" w:rsidRDefault="000C4765">
            <w:pPr>
              <w:spacing w:after="0"/>
              <w:ind w:left="135"/>
              <w:jc w:val="center"/>
            </w:pPr>
          </w:p>
        </w:tc>
        <w:tc>
          <w:tcPr>
            <w:tcW w:w="274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[Библиотека ЦОК [</w:t>
            </w:r>
            <w:hyperlink r:id="rId31">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/7</w:t>
              </w:r>
              <w:r>
                <w:rPr>
                  <w:rFonts w:ascii="Times New Roman" w:hAnsi="Times New Roman"/>
                  <w:color w:val="0000FF"/>
                  <w:u w:val="single"/>
                </w:rPr>
                <w:t>f</w:t>
              </w:r>
              <w:r w:rsidRPr="00391880">
                <w:rPr>
                  <w:rFonts w:ascii="Times New Roman" w:hAnsi="Times New Roman"/>
                  <w:color w:val="0000FF"/>
                  <w:u w:val="single"/>
                  <w:lang w:val="ru-RU"/>
                </w:rPr>
                <w:t>4110</w:t>
              </w:r>
              <w:r>
                <w:rPr>
                  <w:rFonts w:ascii="Times New Roman" w:hAnsi="Times New Roman"/>
                  <w:color w:val="0000FF"/>
                  <w:u w:val="single"/>
                </w:rPr>
                <w:t>fe</w:t>
              </w:r>
            </w:hyperlink>
            <w:r w:rsidRPr="00391880">
              <w:rPr>
                <w:rFonts w:ascii="Times New Roman" w:hAnsi="Times New Roman"/>
                <w:color w:val="000000"/>
                <w:sz w:val="24"/>
                <w:lang w:val="ru-RU"/>
              </w:rPr>
              <w:t>]]</w:t>
            </w:r>
          </w:p>
        </w:tc>
      </w:tr>
      <w:tr w:rsidR="000C4765">
        <w:trPr>
          <w:trHeight w:val="144"/>
          <w:tblCellSpacing w:w="20" w:type="nil"/>
        </w:trPr>
        <w:tc>
          <w:tcPr>
            <w:tcW w:w="0" w:type="auto"/>
            <w:gridSpan w:val="2"/>
            <w:tcMar>
              <w:top w:w="50" w:type="dxa"/>
              <w:left w:w="100" w:type="dxa"/>
            </w:tcMar>
            <w:vAlign w:val="center"/>
          </w:tcPr>
          <w:p w:rsidR="000C4765" w:rsidRDefault="000B175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rsidR="000C4765" w:rsidRDefault="000C4765"/>
        </w:tc>
      </w:tr>
      <w:tr w:rsidR="000C4765">
        <w:trPr>
          <w:trHeight w:val="144"/>
          <w:tblCellSpacing w:w="20" w:type="nil"/>
        </w:trPr>
        <w:tc>
          <w:tcPr>
            <w:tcW w:w="0" w:type="auto"/>
            <w:gridSpan w:val="6"/>
            <w:tcMar>
              <w:top w:w="50" w:type="dxa"/>
              <w:left w:w="100" w:type="dxa"/>
            </w:tcMar>
            <w:vAlign w:val="center"/>
          </w:tcPr>
          <w:p w:rsidR="000C4765" w:rsidRDefault="000B175F">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0C4765" w:rsidRPr="002B77F3">
        <w:trPr>
          <w:trHeight w:val="144"/>
          <w:tblCellSpacing w:w="20" w:type="nil"/>
        </w:trPr>
        <w:tc>
          <w:tcPr>
            <w:tcW w:w="520" w:type="dxa"/>
            <w:tcMar>
              <w:top w:w="50" w:type="dxa"/>
              <w:left w:w="100" w:type="dxa"/>
            </w:tcMar>
            <w:vAlign w:val="center"/>
          </w:tcPr>
          <w:p w:rsidR="000C4765" w:rsidRDefault="000B175F">
            <w:pPr>
              <w:spacing w:after="0"/>
            </w:pPr>
            <w:r>
              <w:rPr>
                <w:rFonts w:ascii="Times New Roman" w:hAnsi="Times New Roman"/>
                <w:color w:val="000000"/>
                <w:sz w:val="24"/>
              </w:rPr>
              <w:t>3.1</w:t>
            </w:r>
          </w:p>
        </w:tc>
        <w:tc>
          <w:tcPr>
            <w:tcW w:w="2640" w:type="dxa"/>
            <w:tcMar>
              <w:top w:w="50" w:type="dxa"/>
              <w:left w:w="100" w:type="dxa"/>
            </w:tcMar>
            <w:vAlign w:val="center"/>
          </w:tcPr>
          <w:p w:rsidR="000C4765" w:rsidRDefault="000B175F">
            <w:pPr>
              <w:spacing w:after="0"/>
              <w:ind w:left="135"/>
            </w:pPr>
            <w:r>
              <w:rPr>
                <w:rFonts w:ascii="Times New Roman" w:hAnsi="Times New Roman"/>
                <w:color w:val="000000"/>
                <w:sz w:val="24"/>
              </w:rPr>
              <w:t>Работа с текстовой задачей</w:t>
            </w:r>
          </w:p>
        </w:tc>
        <w:tc>
          <w:tcPr>
            <w:tcW w:w="101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0C4765" w:rsidRDefault="000C4765">
            <w:pPr>
              <w:spacing w:after="0"/>
              <w:ind w:left="135"/>
              <w:jc w:val="center"/>
            </w:pPr>
          </w:p>
        </w:tc>
        <w:tc>
          <w:tcPr>
            <w:tcW w:w="1823" w:type="dxa"/>
            <w:tcMar>
              <w:top w:w="50" w:type="dxa"/>
              <w:left w:w="100" w:type="dxa"/>
            </w:tcMar>
            <w:vAlign w:val="center"/>
          </w:tcPr>
          <w:p w:rsidR="000C4765" w:rsidRDefault="000C4765">
            <w:pPr>
              <w:spacing w:after="0"/>
              <w:ind w:left="135"/>
              <w:jc w:val="center"/>
            </w:pPr>
          </w:p>
        </w:tc>
        <w:tc>
          <w:tcPr>
            <w:tcW w:w="274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[Библиотека ЦОК [</w:t>
            </w:r>
            <w:hyperlink r:id="rId32">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/7</w:t>
              </w:r>
              <w:r>
                <w:rPr>
                  <w:rFonts w:ascii="Times New Roman" w:hAnsi="Times New Roman"/>
                  <w:color w:val="0000FF"/>
                  <w:u w:val="single"/>
                </w:rPr>
                <w:t>f</w:t>
              </w:r>
              <w:r w:rsidRPr="00391880">
                <w:rPr>
                  <w:rFonts w:ascii="Times New Roman" w:hAnsi="Times New Roman"/>
                  <w:color w:val="0000FF"/>
                  <w:u w:val="single"/>
                  <w:lang w:val="ru-RU"/>
                </w:rPr>
                <w:t>4110</w:t>
              </w:r>
              <w:r>
                <w:rPr>
                  <w:rFonts w:ascii="Times New Roman" w:hAnsi="Times New Roman"/>
                  <w:color w:val="0000FF"/>
                  <w:u w:val="single"/>
                </w:rPr>
                <w:t>fe</w:t>
              </w:r>
            </w:hyperlink>
            <w:r w:rsidRPr="00391880">
              <w:rPr>
                <w:rFonts w:ascii="Times New Roman" w:hAnsi="Times New Roman"/>
                <w:color w:val="000000"/>
                <w:sz w:val="24"/>
                <w:lang w:val="ru-RU"/>
              </w:rPr>
              <w:t>]]</w:t>
            </w:r>
          </w:p>
        </w:tc>
      </w:tr>
      <w:tr w:rsidR="000C4765" w:rsidRPr="002B77F3">
        <w:trPr>
          <w:trHeight w:val="144"/>
          <w:tblCellSpacing w:w="20" w:type="nil"/>
        </w:trPr>
        <w:tc>
          <w:tcPr>
            <w:tcW w:w="520" w:type="dxa"/>
            <w:tcMar>
              <w:top w:w="50" w:type="dxa"/>
              <w:left w:w="100" w:type="dxa"/>
            </w:tcMar>
            <w:vAlign w:val="center"/>
          </w:tcPr>
          <w:p w:rsidR="000C4765" w:rsidRDefault="000B175F">
            <w:pPr>
              <w:spacing w:after="0"/>
            </w:pPr>
            <w:r>
              <w:rPr>
                <w:rFonts w:ascii="Times New Roman" w:hAnsi="Times New Roman"/>
                <w:color w:val="000000"/>
                <w:sz w:val="24"/>
              </w:rPr>
              <w:t>3.2</w:t>
            </w:r>
          </w:p>
        </w:tc>
        <w:tc>
          <w:tcPr>
            <w:tcW w:w="2640" w:type="dxa"/>
            <w:tcMar>
              <w:top w:w="50" w:type="dxa"/>
              <w:left w:w="100" w:type="dxa"/>
            </w:tcMar>
            <w:vAlign w:val="center"/>
          </w:tcPr>
          <w:p w:rsidR="000C4765" w:rsidRDefault="000B175F">
            <w:pPr>
              <w:spacing w:after="0"/>
              <w:ind w:left="135"/>
            </w:pPr>
            <w:r>
              <w:rPr>
                <w:rFonts w:ascii="Times New Roman" w:hAnsi="Times New Roman"/>
                <w:color w:val="000000"/>
                <w:sz w:val="24"/>
              </w:rPr>
              <w:t>Решение задач</w:t>
            </w:r>
          </w:p>
        </w:tc>
        <w:tc>
          <w:tcPr>
            <w:tcW w:w="101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0C4765" w:rsidRDefault="000C4765">
            <w:pPr>
              <w:spacing w:after="0"/>
              <w:ind w:left="135"/>
              <w:jc w:val="center"/>
            </w:pPr>
          </w:p>
        </w:tc>
        <w:tc>
          <w:tcPr>
            <w:tcW w:w="1823" w:type="dxa"/>
            <w:tcMar>
              <w:top w:w="50" w:type="dxa"/>
              <w:left w:w="100" w:type="dxa"/>
            </w:tcMar>
            <w:vAlign w:val="center"/>
          </w:tcPr>
          <w:p w:rsidR="000C4765" w:rsidRDefault="000C4765">
            <w:pPr>
              <w:spacing w:after="0"/>
              <w:ind w:left="135"/>
              <w:jc w:val="center"/>
            </w:pPr>
          </w:p>
        </w:tc>
        <w:tc>
          <w:tcPr>
            <w:tcW w:w="274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[Библиотека ЦОК [</w:t>
            </w:r>
            <w:hyperlink r:id="rId33">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/7</w:t>
              </w:r>
              <w:r>
                <w:rPr>
                  <w:rFonts w:ascii="Times New Roman" w:hAnsi="Times New Roman"/>
                  <w:color w:val="0000FF"/>
                  <w:u w:val="single"/>
                </w:rPr>
                <w:t>f</w:t>
              </w:r>
              <w:r w:rsidRPr="00391880">
                <w:rPr>
                  <w:rFonts w:ascii="Times New Roman" w:hAnsi="Times New Roman"/>
                  <w:color w:val="0000FF"/>
                  <w:u w:val="single"/>
                  <w:lang w:val="ru-RU"/>
                </w:rPr>
                <w:t>4110</w:t>
              </w:r>
              <w:r>
                <w:rPr>
                  <w:rFonts w:ascii="Times New Roman" w:hAnsi="Times New Roman"/>
                  <w:color w:val="0000FF"/>
                  <w:u w:val="single"/>
                </w:rPr>
                <w:t>fe</w:t>
              </w:r>
            </w:hyperlink>
            <w:r w:rsidRPr="00391880">
              <w:rPr>
                <w:rFonts w:ascii="Times New Roman" w:hAnsi="Times New Roman"/>
                <w:color w:val="000000"/>
                <w:sz w:val="24"/>
                <w:lang w:val="ru-RU"/>
              </w:rPr>
              <w:t>]]</w:t>
            </w:r>
          </w:p>
        </w:tc>
      </w:tr>
      <w:tr w:rsidR="000C4765">
        <w:trPr>
          <w:trHeight w:val="144"/>
          <w:tblCellSpacing w:w="20" w:type="nil"/>
        </w:trPr>
        <w:tc>
          <w:tcPr>
            <w:tcW w:w="0" w:type="auto"/>
            <w:gridSpan w:val="2"/>
            <w:tcMar>
              <w:top w:w="50" w:type="dxa"/>
              <w:left w:w="100" w:type="dxa"/>
            </w:tcMar>
            <w:vAlign w:val="center"/>
          </w:tcPr>
          <w:p w:rsidR="000C4765" w:rsidRDefault="000B175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0C4765" w:rsidRDefault="000C4765"/>
        </w:tc>
      </w:tr>
      <w:tr w:rsidR="000C4765" w:rsidRPr="002B77F3">
        <w:trPr>
          <w:trHeight w:val="144"/>
          <w:tblCellSpacing w:w="20" w:type="nil"/>
        </w:trPr>
        <w:tc>
          <w:tcPr>
            <w:tcW w:w="0" w:type="auto"/>
            <w:gridSpan w:val="6"/>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b/>
                <w:color w:val="000000"/>
                <w:sz w:val="24"/>
                <w:lang w:val="ru-RU"/>
              </w:rPr>
              <w:t>Раздел 4.</w:t>
            </w:r>
            <w:r w:rsidRPr="00391880">
              <w:rPr>
                <w:rFonts w:ascii="Times New Roman" w:hAnsi="Times New Roman"/>
                <w:color w:val="000000"/>
                <w:sz w:val="24"/>
                <w:lang w:val="ru-RU"/>
              </w:rPr>
              <w:t xml:space="preserve"> </w:t>
            </w:r>
            <w:r w:rsidRPr="00391880">
              <w:rPr>
                <w:rFonts w:ascii="Times New Roman" w:hAnsi="Times New Roman"/>
                <w:b/>
                <w:color w:val="000000"/>
                <w:sz w:val="24"/>
                <w:lang w:val="ru-RU"/>
              </w:rPr>
              <w:t>Пространственные отношения и геометрические фигуры</w:t>
            </w:r>
          </w:p>
        </w:tc>
      </w:tr>
      <w:tr w:rsidR="000C4765" w:rsidRPr="002B77F3">
        <w:trPr>
          <w:trHeight w:val="144"/>
          <w:tblCellSpacing w:w="20" w:type="nil"/>
        </w:trPr>
        <w:tc>
          <w:tcPr>
            <w:tcW w:w="520" w:type="dxa"/>
            <w:tcMar>
              <w:top w:w="50" w:type="dxa"/>
              <w:left w:w="100" w:type="dxa"/>
            </w:tcMar>
            <w:vAlign w:val="center"/>
          </w:tcPr>
          <w:p w:rsidR="000C4765" w:rsidRDefault="000B175F">
            <w:pPr>
              <w:spacing w:after="0"/>
            </w:pPr>
            <w:r>
              <w:rPr>
                <w:rFonts w:ascii="Times New Roman" w:hAnsi="Times New Roman"/>
                <w:color w:val="000000"/>
                <w:sz w:val="24"/>
              </w:rPr>
              <w:t>4.1</w:t>
            </w:r>
          </w:p>
        </w:tc>
        <w:tc>
          <w:tcPr>
            <w:tcW w:w="2640" w:type="dxa"/>
            <w:tcMar>
              <w:top w:w="50" w:type="dxa"/>
              <w:left w:w="100" w:type="dxa"/>
            </w:tcMar>
            <w:vAlign w:val="center"/>
          </w:tcPr>
          <w:p w:rsidR="000C4765" w:rsidRDefault="000B175F">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0C4765" w:rsidRDefault="000C4765">
            <w:pPr>
              <w:spacing w:after="0"/>
              <w:ind w:left="135"/>
              <w:jc w:val="center"/>
            </w:pPr>
          </w:p>
        </w:tc>
        <w:tc>
          <w:tcPr>
            <w:tcW w:w="1823" w:type="dxa"/>
            <w:tcMar>
              <w:top w:w="50" w:type="dxa"/>
              <w:left w:w="100" w:type="dxa"/>
            </w:tcMar>
            <w:vAlign w:val="center"/>
          </w:tcPr>
          <w:p w:rsidR="000C4765" w:rsidRDefault="000C4765">
            <w:pPr>
              <w:spacing w:after="0"/>
              <w:ind w:left="135"/>
              <w:jc w:val="center"/>
            </w:pPr>
          </w:p>
        </w:tc>
        <w:tc>
          <w:tcPr>
            <w:tcW w:w="274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r w:rsidRPr="00391880">
              <w:rPr>
                <w:rFonts w:ascii="Times New Roman" w:hAnsi="Times New Roman"/>
                <w:color w:val="000000"/>
                <w:sz w:val="24"/>
                <w:lang w:val="ru-RU"/>
              </w:rPr>
              <w:lastRenderedPageBreak/>
              <w:t>[</w:t>
            </w:r>
            <w:hyperlink r:id="rId34">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/7</w:t>
              </w:r>
              <w:r>
                <w:rPr>
                  <w:rFonts w:ascii="Times New Roman" w:hAnsi="Times New Roman"/>
                  <w:color w:val="0000FF"/>
                  <w:u w:val="single"/>
                </w:rPr>
                <w:t>f</w:t>
              </w:r>
              <w:r w:rsidRPr="00391880">
                <w:rPr>
                  <w:rFonts w:ascii="Times New Roman" w:hAnsi="Times New Roman"/>
                  <w:color w:val="0000FF"/>
                  <w:u w:val="single"/>
                  <w:lang w:val="ru-RU"/>
                </w:rPr>
                <w:t>4110</w:t>
              </w:r>
              <w:r>
                <w:rPr>
                  <w:rFonts w:ascii="Times New Roman" w:hAnsi="Times New Roman"/>
                  <w:color w:val="0000FF"/>
                  <w:u w:val="single"/>
                </w:rPr>
                <w:t>fe</w:t>
              </w:r>
            </w:hyperlink>
            <w:r w:rsidRPr="00391880">
              <w:rPr>
                <w:rFonts w:ascii="Times New Roman" w:hAnsi="Times New Roman"/>
                <w:color w:val="000000"/>
                <w:sz w:val="24"/>
                <w:lang w:val="ru-RU"/>
              </w:rPr>
              <w:t>]]</w:t>
            </w:r>
          </w:p>
        </w:tc>
      </w:tr>
      <w:tr w:rsidR="000C4765" w:rsidRPr="002B77F3">
        <w:trPr>
          <w:trHeight w:val="144"/>
          <w:tblCellSpacing w:w="20" w:type="nil"/>
        </w:trPr>
        <w:tc>
          <w:tcPr>
            <w:tcW w:w="520" w:type="dxa"/>
            <w:tcMar>
              <w:top w:w="50" w:type="dxa"/>
              <w:left w:w="100" w:type="dxa"/>
            </w:tcMar>
            <w:vAlign w:val="center"/>
          </w:tcPr>
          <w:p w:rsidR="000C4765" w:rsidRDefault="000B175F">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0C4765" w:rsidRDefault="000B175F">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0C4765" w:rsidRDefault="000C4765">
            <w:pPr>
              <w:spacing w:after="0"/>
              <w:ind w:left="135"/>
              <w:jc w:val="center"/>
            </w:pPr>
          </w:p>
        </w:tc>
        <w:tc>
          <w:tcPr>
            <w:tcW w:w="1823" w:type="dxa"/>
            <w:tcMar>
              <w:top w:w="50" w:type="dxa"/>
              <w:left w:w="100" w:type="dxa"/>
            </w:tcMar>
            <w:vAlign w:val="center"/>
          </w:tcPr>
          <w:p w:rsidR="000C4765" w:rsidRDefault="000C4765">
            <w:pPr>
              <w:spacing w:after="0"/>
              <w:ind w:left="135"/>
              <w:jc w:val="center"/>
            </w:pPr>
          </w:p>
        </w:tc>
        <w:tc>
          <w:tcPr>
            <w:tcW w:w="274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[Библиотека ЦОК [</w:t>
            </w:r>
            <w:hyperlink r:id="rId35">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/7</w:t>
              </w:r>
              <w:r>
                <w:rPr>
                  <w:rFonts w:ascii="Times New Roman" w:hAnsi="Times New Roman"/>
                  <w:color w:val="0000FF"/>
                  <w:u w:val="single"/>
                </w:rPr>
                <w:t>f</w:t>
              </w:r>
              <w:r w:rsidRPr="00391880">
                <w:rPr>
                  <w:rFonts w:ascii="Times New Roman" w:hAnsi="Times New Roman"/>
                  <w:color w:val="0000FF"/>
                  <w:u w:val="single"/>
                  <w:lang w:val="ru-RU"/>
                </w:rPr>
                <w:t>4110</w:t>
              </w:r>
              <w:r>
                <w:rPr>
                  <w:rFonts w:ascii="Times New Roman" w:hAnsi="Times New Roman"/>
                  <w:color w:val="0000FF"/>
                  <w:u w:val="single"/>
                </w:rPr>
                <w:t>fe</w:t>
              </w:r>
            </w:hyperlink>
            <w:r w:rsidRPr="00391880">
              <w:rPr>
                <w:rFonts w:ascii="Times New Roman" w:hAnsi="Times New Roman"/>
                <w:color w:val="000000"/>
                <w:sz w:val="24"/>
                <w:lang w:val="ru-RU"/>
              </w:rPr>
              <w:t>]]</w:t>
            </w:r>
          </w:p>
        </w:tc>
      </w:tr>
      <w:tr w:rsidR="000C4765">
        <w:trPr>
          <w:trHeight w:val="144"/>
          <w:tblCellSpacing w:w="20" w:type="nil"/>
        </w:trPr>
        <w:tc>
          <w:tcPr>
            <w:tcW w:w="0" w:type="auto"/>
            <w:gridSpan w:val="2"/>
            <w:tcMar>
              <w:top w:w="50" w:type="dxa"/>
              <w:left w:w="100" w:type="dxa"/>
            </w:tcMar>
            <w:vAlign w:val="center"/>
          </w:tcPr>
          <w:p w:rsidR="000C4765" w:rsidRDefault="000B175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0C4765" w:rsidRDefault="000C4765"/>
        </w:tc>
      </w:tr>
      <w:tr w:rsidR="000C4765">
        <w:trPr>
          <w:trHeight w:val="144"/>
          <w:tblCellSpacing w:w="20" w:type="nil"/>
        </w:trPr>
        <w:tc>
          <w:tcPr>
            <w:tcW w:w="0" w:type="auto"/>
            <w:gridSpan w:val="6"/>
            <w:tcMar>
              <w:top w:w="50" w:type="dxa"/>
              <w:left w:w="100" w:type="dxa"/>
            </w:tcMar>
            <w:vAlign w:val="center"/>
          </w:tcPr>
          <w:p w:rsidR="000C4765" w:rsidRDefault="000B175F">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0C4765" w:rsidRPr="002B77F3">
        <w:trPr>
          <w:trHeight w:val="144"/>
          <w:tblCellSpacing w:w="20" w:type="nil"/>
        </w:trPr>
        <w:tc>
          <w:tcPr>
            <w:tcW w:w="520" w:type="dxa"/>
            <w:tcMar>
              <w:top w:w="50" w:type="dxa"/>
              <w:left w:w="100" w:type="dxa"/>
            </w:tcMar>
            <w:vAlign w:val="center"/>
          </w:tcPr>
          <w:p w:rsidR="000C4765" w:rsidRDefault="000B175F">
            <w:pPr>
              <w:spacing w:after="0"/>
            </w:pPr>
            <w:r>
              <w:rPr>
                <w:rFonts w:ascii="Times New Roman" w:hAnsi="Times New Roman"/>
                <w:color w:val="000000"/>
                <w:sz w:val="24"/>
              </w:rPr>
              <w:t>5.1</w:t>
            </w:r>
          </w:p>
        </w:tc>
        <w:tc>
          <w:tcPr>
            <w:tcW w:w="2640" w:type="dxa"/>
            <w:tcMar>
              <w:top w:w="50" w:type="dxa"/>
              <w:left w:w="100" w:type="dxa"/>
            </w:tcMar>
            <w:vAlign w:val="center"/>
          </w:tcPr>
          <w:p w:rsidR="000C4765" w:rsidRDefault="000B175F">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0C4765" w:rsidRDefault="000C4765">
            <w:pPr>
              <w:spacing w:after="0"/>
              <w:ind w:left="135"/>
              <w:jc w:val="center"/>
            </w:pPr>
          </w:p>
        </w:tc>
        <w:tc>
          <w:tcPr>
            <w:tcW w:w="1823" w:type="dxa"/>
            <w:tcMar>
              <w:top w:w="50" w:type="dxa"/>
              <w:left w:w="100" w:type="dxa"/>
            </w:tcMar>
            <w:vAlign w:val="center"/>
          </w:tcPr>
          <w:p w:rsidR="000C4765" w:rsidRDefault="000C4765">
            <w:pPr>
              <w:spacing w:after="0"/>
              <w:ind w:left="135"/>
              <w:jc w:val="center"/>
            </w:pPr>
          </w:p>
        </w:tc>
        <w:tc>
          <w:tcPr>
            <w:tcW w:w="274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[Библиотека ЦОК [</w:t>
            </w:r>
            <w:hyperlink r:id="rId36">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/7</w:t>
              </w:r>
              <w:r>
                <w:rPr>
                  <w:rFonts w:ascii="Times New Roman" w:hAnsi="Times New Roman"/>
                  <w:color w:val="0000FF"/>
                  <w:u w:val="single"/>
                </w:rPr>
                <w:t>f</w:t>
              </w:r>
              <w:r w:rsidRPr="00391880">
                <w:rPr>
                  <w:rFonts w:ascii="Times New Roman" w:hAnsi="Times New Roman"/>
                  <w:color w:val="0000FF"/>
                  <w:u w:val="single"/>
                  <w:lang w:val="ru-RU"/>
                </w:rPr>
                <w:t>4110</w:t>
              </w:r>
              <w:r>
                <w:rPr>
                  <w:rFonts w:ascii="Times New Roman" w:hAnsi="Times New Roman"/>
                  <w:color w:val="0000FF"/>
                  <w:u w:val="single"/>
                </w:rPr>
                <w:t>fe</w:t>
              </w:r>
            </w:hyperlink>
            <w:r w:rsidRPr="00391880">
              <w:rPr>
                <w:rFonts w:ascii="Times New Roman" w:hAnsi="Times New Roman"/>
                <w:color w:val="000000"/>
                <w:sz w:val="24"/>
                <w:lang w:val="ru-RU"/>
              </w:rPr>
              <w:t>]]</w:t>
            </w:r>
          </w:p>
        </w:tc>
      </w:tr>
      <w:tr w:rsidR="000C4765">
        <w:trPr>
          <w:trHeight w:val="144"/>
          <w:tblCellSpacing w:w="20" w:type="nil"/>
        </w:trPr>
        <w:tc>
          <w:tcPr>
            <w:tcW w:w="0" w:type="auto"/>
            <w:gridSpan w:val="2"/>
            <w:tcMar>
              <w:top w:w="50" w:type="dxa"/>
              <w:left w:w="100" w:type="dxa"/>
            </w:tcMar>
            <w:vAlign w:val="center"/>
          </w:tcPr>
          <w:p w:rsidR="000C4765" w:rsidRDefault="000B175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0C4765" w:rsidRDefault="000C4765"/>
        </w:tc>
      </w:tr>
      <w:tr w:rsidR="000C4765" w:rsidRPr="002B77F3">
        <w:trPr>
          <w:trHeight w:val="144"/>
          <w:tblCellSpacing w:w="20" w:type="nil"/>
        </w:trPr>
        <w:tc>
          <w:tcPr>
            <w:tcW w:w="0" w:type="auto"/>
            <w:gridSpan w:val="2"/>
            <w:tcMar>
              <w:top w:w="50" w:type="dxa"/>
              <w:left w:w="100" w:type="dxa"/>
            </w:tcMar>
            <w:vAlign w:val="center"/>
          </w:tcPr>
          <w:p w:rsidR="000C4765" w:rsidRDefault="000B175F">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0C4765" w:rsidRDefault="000C4765">
            <w:pPr>
              <w:spacing w:after="0"/>
              <w:ind w:left="135"/>
              <w:jc w:val="center"/>
            </w:pPr>
          </w:p>
        </w:tc>
        <w:tc>
          <w:tcPr>
            <w:tcW w:w="182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[Библиотека ЦОК [</w:t>
            </w:r>
            <w:hyperlink r:id="rId37">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/7</w:t>
              </w:r>
              <w:r>
                <w:rPr>
                  <w:rFonts w:ascii="Times New Roman" w:hAnsi="Times New Roman"/>
                  <w:color w:val="0000FF"/>
                  <w:u w:val="single"/>
                </w:rPr>
                <w:t>f</w:t>
              </w:r>
              <w:r w:rsidRPr="00391880">
                <w:rPr>
                  <w:rFonts w:ascii="Times New Roman" w:hAnsi="Times New Roman"/>
                  <w:color w:val="0000FF"/>
                  <w:u w:val="single"/>
                  <w:lang w:val="ru-RU"/>
                </w:rPr>
                <w:t>4110</w:t>
              </w:r>
              <w:r>
                <w:rPr>
                  <w:rFonts w:ascii="Times New Roman" w:hAnsi="Times New Roman"/>
                  <w:color w:val="0000FF"/>
                  <w:u w:val="single"/>
                </w:rPr>
                <w:t>fe</w:t>
              </w:r>
            </w:hyperlink>
            <w:r w:rsidRPr="00391880">
              <w:rPr>
                <w:rFonts w:ascii="Times New Roman" w:hAnsi="Times New Roman"/>
                <w:color w:val="000000"/>
                <w:sz w:val="24"/>
                <w:lang w:val="ru-RU"/>
              </w:rPr>
              <w:t>]]</w:t>
            </w:r>
          </w:p>
        </w:tc>
      </w:tr>
      <w:tr w:rsidR="000C4765" w:rsidRPr="002B77F3">
        <w:trPr>
          <w:trHeight w:val="144"/>
          <w:tblCellSpacing w:w="20" w:type="nil"/>
        </w:trPr>
        <w:tc>
          <w:tcPr>
            <w:tcW w:w="0" w:type="auto"/>
            <w:gridSpan w:val="2"/>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0C4765" w:rsidRDefault="000C4765">
            <w:pPr>
              <w:spacing w:after="0"/>
              <w:ind w:left="135"/>
              <w:jc w:val="center"/>
            </w:pPr>
          </w:p>
        </w:tc>
        <w:tc>
          <w:tcPr>
            <w:tcW w:w="274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[Библиотека ЦОК [</w:t>
            </w:r>
            <w:hyperlink r:id="rId38">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/7</w:t>
              </w:r>
              <w:r>
                <w:rPr>
                  <w:rFonts w:ascii="Times New Roman" w:hAnsi="Times New Roman"/>
                  <w:color w:val="0000FF"/>
                  <w:u w:val="single"/>
                </w:rPr>
                <w:t>f</w:t>
              </w:r>
              <w:r w:rsidRPr="00391880">
                <w:rPr>
                  <w:rFonts w:ascii="Times New Roman" w:hAnsi="Times New Roman"/>
                  <w:color w:val="0000FF"/>
                  <w:u w:val="single"/>
                  <w:lang w:val="ru-RU"/>
                </w:rPr>
                <w:t>4110</w:t>
              </w:r>
              <w:r>
                <w:rPr>
                  <w:rFonts w:ascii="Times New Roman" w:hAnsi="Times New Roman"/>
                  <w:color w:val="0000FF"/>
                  <w:u w:val="single"/>
                </w:rPr>
                <w:t>fe</w:t>
              </w:r>
            </w:hyperlink>
            <w:r w:rsidRPr="00391880">
              <w:rPr>
                <w:rFonts w:ascii="Times New Roman" w:hAnsi="Times New Roman"/>
                <w:color w:val="000000"/>
                <w:sz w:val="24"/>
                <w:lang w:val="ru-RU"/>
              </w:rPr>
              <w:t>]]</w:t>
            </w:r>
          </w:p>
        </w:tc>
      </w:tr>
      <w:tr w:rsidR="000C4765">
        <w:trPr>
          <w:trHeight w:val="144"/>
          <w:tblCellSpacing w:w="20" w:type="nil"/>
        </w:trPr>
        <w:tc>
          <w:tcPr>
            <w:tcW w:w="0" w:type="auto"/>
            <w:gridSpan w:val="2"/>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0C4765" w:rsidRDefault="000C4765"/>
        </w:tc>
      </w:tr>
    </w:tbl>
    <w:p w:rsidR="000C4765" w:rsidRDefault="000C4765">
      <w:pPr>
        <w:sectPr w:rsidR="000C4765">
          <w:pgSz w:w="16383" w:h="11906" w:orient="landscape"/>
          <w:pgMar w:top="1134" w:right="850" w:bottom="1134" w:left="1701" w:header="720" w:footer="720" w:gutter="0"/>
          <w:cols w:space="720"/>
        </w:sectPr>
      </w:pPr>
    </w:p>
    <w:p w:rsidR="000C4765" w:rsidRDefault="000B175F">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4"/>
        <w:gridCol w:w="4718"/>
        <w:gridCol w:w="1527"/>
        <w:gridCol w:w="1841"/>
        <w:gridCol w:w="1910"/>
        <w:gridCol w:w="2800"/>
      </w:tblGrid>
      <w:tr w:rsidR="000C4765">
        <w:trPr>
          <w:trHeight w:val="144"/>
          <w:tblCellSpacing w:w="20" w:type="nil"/>
        </w:trPr>
        <w:tc>
          <w:tcPr>
            <w:tcW w:w="520"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 п/п </w:t>
            </w:r>
          </w:p>
          <w:p w:rsidR="000C4765" w:rsidRDefault="000C4765">
            <w:pPr>
              <w:spacing w:after="0"/>
              <w:ind w:left="135"/>
            </w:pPr>
          </w:p>
        </w:tc>
        <w:tc>
          <w:tcPr>
            <w:tcW w:w="2640"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Наименование разделов и тем программы </w:t>
            </w:r>
          </w:p>
          <w:p w:rsidR="000C4765" w:rsidRDefault="000C4765">
            <w:pPr>
              <w:spacing w:after="0"/>
              <w:ind w:left="135"/>
            </w:pPr>
          </w:p>
        </w:tc>
        <w:tc>
          <w:tcPr>
            <w:tcW w:w="0" w:type="auto"/>
            <w:gridSpan w:val="3"/>
            <w:tcMar>
              <w:top w:w="50" w:type="dxa"/>
              <w:left w:w="100" w:type="dxa"/>
            </w:tcMar>
            <w:vAlign w:val="center"/>
          </w:tcPr>
          <w:p w:rsidR="000C4765" w:rsidRDefault="000B175F">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Электронные (цифровые) образовательные ресурсы </w:t>
            </w:r>
          </w:p>
          <w:p w:rsidR="000C4765" w:rsidRDefault="000C4765">
            <w:pPr>
              <w:spacing w:after="0"/>
              <w:ind w:left="135"/>
            </w:pPr>
          </w:p>
        </w:tc>
      </w:tr>
      <w:tr w:rsidR="000C4765">
        <w:trPr>
          <w:trHeight w:val="144"/>
          <w:tblCellSpacing w:w="20" w:type="nil"/>
        </w:trPr>
        <w:tc>
          <w:tcPr>
            <w:tcW w:w="0" w:type="auto"/>
            <w:vMerge/>
            <w:tcBorders>
              <w:top w:val="nil"/>
            </w:tcBorders>
            <w:tcMar>
              <w:top w:w="50" w:type="dxa"/>
              <w:left w:w="100" w:type="dxa"/>
            </w:tcMar>
          </w:tcPr>
          <w:p w:rsidR="000C4765" w:rsidRDefault="000C4765"/>
        </w:tc>
        <w:tc>
          <w:tcPr>
            <w:tcW w:w="0" w:type="auto"/>
            <w:vMerge/>
            <w:tcBorders>
              <w:top w:val="nil"/>
            </w:tcBorders>
            <w:tcMar>
              <w:top w:w="50" w:type="dxa"/>
              <w:left w:w="100" w:type="dxa"/>
            </w:tcMar>
          </w:tcPr>
          <w:p w:rsidR="000C4765" w:rsidRDefault="000C4765"/>
        </w:tc>
        <w:tc>
          <w:tcPr>
            <w:tcW w:w="1011" w:type="dxa"/>
            <w:tcMar>
              <w:top w:w="50" w:type="dxa"/>
              <w:left w:w="100" w:type="dxa"/>
            </w:tcMar>
            <w:vAlign w:val="center"/>
          </w:tcPr>
          <w:p w:rsidR="000C4765" w:rsidRDefault="000B175F">
            <w:pPr>
              <w:spacing w:after="0"/>
              <w:ind w:left="135"/>
            </w:pPr>
            <w:r>
              <w:rPr>
                <w:rFonts w:ascii="Times New Roman" w:hAnsi="Times New Roman"/>
                <w:b/>
                <w:color w:val="000000"/>
                <w:sz w:val="24"/>
              </w:rPr>
              <w:t xml:space="preserve">Всего </w:t>
            </w:r>
          </w:p>
          <w:p w:rsidR="000C4765" w:rsidRDefault="000C4765">
            <w:pPr>
              <w:spacing w:after="0"/>
              <w:ind w:left="135"/>
            </w:pPr>
          </w:p>
        </w:tc>
        <w:tc>
          <w:tcPr>
            <w:tcW w:w="1738" w:type="dxa"/>
            <w:tcMar>
              <w:top w:w="50" w:type="dxa"/>
              <w:left w:w="100" w:type="dxa"/>
            </w:tcMar>
            <w:vAlign w:val="center"/>
          </w:tcPr>
          <w:p w:rsidR="000C4765" w:rsidRDefault="000B175F">
            <w:pPr>
              <w:spacing w:after="0"/>
              <w:ind w:left="135"/>
            </w:pPr>
            <w:r>
              <w:rPr>
                <w:rFonts w:ascii="Times New Roman" w:hAnsi="Times New Roman"/>
                <w:b/>
                <w:color w:val="000000"/>
                <w:sz w:val="24"/>
              </w:rPr>
              <w:t xml:space="preserve">Контрольные работы </w:t>
            </w:r>
          </w:p>
          <w:p w:rsidR="000C4765" w:rsidRDefault="000C4765">
            <w:pPr>
              <w:spacing w:after="0"/>
              <w:ind w:left="135"/>
            </w:pPr>
          </w:p>
        </w:tc>
        <w:tc>
          <w:tcPr>
            <w:tcW w:w="1823" w:type="dxa"/>
            <w:tcMar>
              <w:top w:w="50" w:type="dxa"/>
              <w:left w:w="100" w:type="dxa"/>
            </w:tcMar>
            <w:vAlign w:val="center"/>
          </w:tcPr>
          <w:p w:rsidR="000C4765" w:rsidRDefault="000B175F">
            <w:pPr>
              <w:spacing w:after="0"/>
              <w:ind w:left="135"/>
            </w:pPr>
            <w:r>
              <w:rPr>
                <w:rFonts w:ascii="Times New Roman" w:hAnsi="Times New Roman"/>
                <w:b/>
                <w:color w:val="000000"/>
                <w:sz w:val="24"/>
              </w:rPr>
              <w:t xml:space="preserve">Практические работы </w:t>
            </w:r>
          </w:p>
          <w:p w:rsidR="000C4765" w:rsidRDefault="000C4765">
            <w:pPr>
              <w:spacing w:after="0"/>
              <w:ind w:left="135"/>
            </w:pPr>
          </w:p>
        </w:tc>
        <w:tc>
          <w:tcPr>
            <w:tcW w:w="0" w:type="auto"/>
            <w:vMerge/>
            <w:tcBorders>
              <w:top w:val="nil"/>
            </w:tcBorders>
            <w:tcMar>
              <w:top w:w="50" w:type="dxa"/>
              <w:left w:w="100" w:type="dxa"/>
            </w:tcMar>
          </w:tcPr>
          <w:p w:rsidR="000C4765" w:rsidRDefault="000C4765"/>
        </w:tc>
      </w:tr>
      <w:tr w:rsidR="000C4765">
        <w:trPr>
          <w:trHeight w:val="144"/>
          <w:tblCellSpacing w:w="20" w:type="nil"/>
        </w:trPr>
        <w:tc>
          <w:tcPr>
            <w:tcW w:w="0" w:type="auto"/>
            <w:gridSpan w:val="6"/>
            <w:tcMar>
              <w:top w:w="50" w:type="dxa"/>
              <w:left w:w="100" w:type="dxa"/>
            </w:tcMar>
            <w:vAlign w:val="center"/>
          </w:tcPr>
          <w:p w:rsidR="000C4765" w:rsidRDefault="000B175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0C4765" w:rsidRPr="002B77F3">
        <w:trPr>
          <w:trHeight w:val="144"/>
          <w:tblCellSpacing w:w="20" w:type="nil"/>
        </w:trPr>
        <w:tc>
          <w:tcPr>
            <w:tcW w:w="520" w:type="dxa"/>
            <w:tcMar>
              <w:top w:w="50" w:type="dxa"/>
              <w:left w:w="100" w:type="dxa"/>
            </w:tcMar>
            <w:vAlign w:val="center"/>
          </w:tcPr>
          <w:p w:rsidR="000C4765" w:rsidRDefault="000B175F">
            <w:pPr>
              <w:spacing w:after="0"/>
            </w:pPr>
            <w:r>
              <w:rPr>
                <w:rFonts w:ascii="Times New Roman" w:hAnsi="Times New Roman"/>
                <w:color w:val="000000"/>
                <w:sz w:val="24"/>
              </w:rPr>
              <w:t>1.1</w:t>
            </w:r>
          </w:p>
        </w:tc>
        <w:tc>
          <w:tcPr>
            <w:tcW w:w="2640" w:type="dxa"/>
            <w:tcMar>
              <w:top w:w="50" w:type="dxa"/>
              <w:left w:w="100" w:type="dxa"/>
            </w:tcMar>
            <w:vAlign w:val="center"/>
          </w:tcPr>
          <w:p w:rsidR="000C4765" w:rsidRDefault="000B175F">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0C4765" w:rsidRDefault="000C4765">
            <w:pPr>
              <w:spacing w:after="0"/>
              <w:ind w:left="135"/>
              <w:jc w:val="center"/>
            </w:pPr>
          </w:p>
        </w:tc>
        <w:tc>
          <w:tcPr>
            <w:tcW w:w="1823" w:type="dxa"/>
            <w:tcMar>
              <w:top w:w="50" w:type="dxa"/>
              <w:left w:w="100" w:type="dxa"/>
            </w:tcMar>
            <w:vAlign w:val="center"/>
          </w:tcPr>
          <w:p w:rsidR="000C4765" w:rsidRDefault="000C4765">
            <w:pPr>
              <w:spacing w:after="0"/>
              <w:ind w:left="135"/>
              <w:jc w:val="center"/>
            </w:pPr>
          </w:p>
        </w:tc>
        <w:tc>
          <w:tcPr>
            <w:tcW w:w="274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/7</w:t>
              </w:r>
              <w:r>
                <w:rPr>
                  <w:rFonts w:ascii="Times New Roman" w:hAnsi="Times New Roman"/>
                  <w:color w:val="0000FF"/>
                  <w:u w:val="single"/>
                </w:rPr>
                <w:t>f</w:t>
              </w:r>
              <w:r w:rsidRPr="00391880">
                <w:rPr>
                  <w:rFonts w:ascii="Times New Roman" w:hAnsi="Times New Roman"/>
                  <w:color w:val="0000FF"/>
                  <w:u w:val="single"/>
                  <w:lang w:val="ru-RU"/>
                </w:rPr>
                <w:t>411</w:t>
              </w:r>
              <w:r>
                <w:rPr>
                  <w:rFonts w:ascii="Times New Roman" w:hAnsi="Times New Roman"/>
                  <w:color w:val="0000FF"/>
                  <w:u w:val="single"/>
                </w:rPr>
                <w:t>f</w:t>
              </w:r>
              <w:r w:rsidRPr="00391880">
                <w:rPr>
                  <w:rFonts w:ascii="Times New Roman" w:hAnsi="Times New Roman"/>
                  <w:color w:val="0000FF"/>
                  <w:u w:val="single"/>
                  <w:lang w:val="ru-RU"/>
                </w:rPr>
                <w:t>36</w:t>
              </w:r>
            </w:hyperlink>
          </w:p>
        </w:tc>
      </w:tr>
      <w:tr w:rsidR="000C4765" w:rsidRPr="002B77F3">
        <w:trPr>
          <w:trHeight w:val="144"/>
          <w:tblCellSpacing w:w="20" w:type="nil"/>
        </w:trPr>
        <w:tc>
          <w:tcPr>
            <w:tcW w:w="520" w:type="dxa"/>
            <w:tcMar>
              <w:top w:w="50" w:type="dxa"/>
              <w:left w:w="100" w:type="dxa"/>
            </w:tcMar>
            <w:vAlign w:val="center"/>
          </w:tcPr>
          <w:p w:rsidR="000C4765" w:rsidRDefault="000B175F">
            <w:pPr>
              <w:spacing w:after="0"/>
            </w:pPr>
            <w:r>
              <w:rPr>
                <w:rFonts w:ascii="Times New Roman" w:hAnsi="Times New Roman"/>
                <w:color w:val="000000"/>
                <w:sz w:val="24"/>
              </w:rPr>
              <w:t>1.2</w:t>
            </w:r>
          </w:p>
        </w:tc>
        <w:tc>
          <w:tcPr>
            <w:tcW w:w="2640" w:type="dxa"/>
            <w:tcMar>
              <w:top w:w="50" w:type="dxa"/>
              <w:left w:w="100" w:type="dxa"/>
            </w:tcMar>
            <w:vAlign w:val="center"/>
          </w:tcPr>
          <w:p w:rsidR="000C4765" w:rsidRDefault="000B175F">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0C4765" w:rsidRDefault="000C4765">
            <w:pPr>
              <w:spacing w:after="0"/>
              <w:ind w:left="135"/>
              <w:jc w:val="center"/>
            </w:pPr>
          </w:p>
        </w:tc>
        <w:tc>
          <w:tcPr>
            <w:tcW w:w="1823" w:type="dxa"/>
            <w:tcMar>
              <w:top w:w="50" w:type="dxa"/>
              <w:left w:w="100" w:type="dxa"/>
            </w:tcMar>
            <w:vAlign w:val="center"/>
          </w:tcPr>
          <w:p w:rsidR="000C4765" w:rsidRDefault="000C4765">
            <w:pPr>
              <w:spacing w:after="0"/>
              <w:ind w:left="135"/>
              <w:jc w:val="center"/>
            </w:pPr>
          </w:p>
        </w:tc>
        <w:tc>
          <w:tcPr>
            <w:tcW w:w="274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/7</w:t>
              </w:r>
              <w:r>
                <w:rPr>
                  <w:rFonts w:ascii="Times New Roman" w:hAnsi="Times New Roman"/>
                  <w:color w:val="0000FF"/>
                  <w:u w:val="single"/>
                </w:rPr>
                <w:t>f</w:t>
              </w:r>
              <w:r w:rsidRPr="00391880">
                <w:rPr>
                  <w:rFonts w:ascii="Times New Roman" w:hAnsi="Times New Roman"/>
                  <w:color w:val="0000FF"/>
                  <w:u w:val="single"/>
                  <w:lang w:val="ru-RU"/>
                </w:rPr>
                <w:t>411</w:t>
              </w:r>
              <w:r>
                <w:rPr>
                  <w:rFonts w:ascii="Times New Roman" w:hAnsi="Times New Roman"/>
                  <w:color w:val="0000FF"/>
                  <w:u w:val="single"/>
                </w:rPr>
                <w:t>f</w:t>
              </w:r>
              <w:r w:rsidRPr="00391880">
                <w:rPr>
                  <w:rFonts w:ascii="Times New Roman" w:hAnsi="Times New Roman"/>
                  <w:color w:val="0000FF"/>
                  <w:u w:val="single"/>
                  <w:lang w:val="ru-RU"/>
                </w:rPr>
                <w:t>36</w:t>
              </w:r>
            </w:hyperlink>
          </w:p>
        </w:tc>
      </w:tr>
      <w:tr w:rsidR="000C4765">
        <w:trPr>
          <w:trHeight w:val="144"/>
          <w:tblCellSpacing w:w="20" w:type="nil"/>
        </w:trPr>
        <w:tc>
          <w:tcPr>
            <w:tcW w:w="0" w:type="auto"/>
            <w:gridSpan w:val="2"/>
            <w:tcMar>
              <w:top w:w="50" w:type="dxa"/>
              <w:left w:w="100" w:type="dxa"/>
            </w:tcMar>
            <w:vAlign w:val="center"/>
          </w:tcPr>
          <w:p w:rsidR="000C4765" w:rsidRDefault="000B175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0C4765" w:rsidRDefault="000C4765"/>
        </w:tc>
      </w:tr>
      <w:tr w:rsidR="000C4765">
        <w:trPr>
          <w:trHeight w:val="144"/>
          <w:tblCellSpacing w:w="20" w:type="nil"/>
        </w:trPr>
        <w:tc>
          <w:tcPr>
            <w:tcW w:w="0" w:type="auto"/>
            <w:gridSpan w:val="6"/>
            <w:tcMar>
              <w:top w:w="50" w:type="dxa"/>
              <w:left w:w="100" w:type="dxa"/>
            </w:tcMar>
            <w:vAlign w:val="center"/>
          </w:tcPr>
          <w:p w:rsidR="000C4765" w:rsidRDefault="000B175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0C4765" w:rsidRPr="002B77F3">
        <w:trPr>
          <w:trHeight w:val="144"/>
          <w:tblCellSpacing w:w="20" w:type="nil"/>
        </w:trPr>
        <w:tc>
          <w:tcPr>
            <w:tcW w:w="520" w:type="dxa"/>
            <w:tcMar>
              <w:top w:w="50" w:type="dxa"/>
              <w:left w:w="100" w:type="dxa"/>
            </w:tcMar>
            <w:vAlign w:val="center"/>
          </w:tcPr>
          <w:p w:rsidR="000C4765" w:rsidRDefault="000B175F">
            <w:pPr>
              <w:spacing w:after="0"/>
            </w:pPr>
            <w:r>
              <w:rPr>
                <w:rFonts w:ascii="Times New Roman" w:hAnsi="Times New Roman"/>
                <w:color w:val="000000"/>
                <w:sz w:val="24"/>
              </w:rPr>
              <w:t>2.1</w:t>
            </w:r>
          </w:p>
        </w:tc>
        <w:tc>
          <w:tcPr>
            <w:tcW w:w="2640" w:type="dxa"/>
            <w:tcMar>
              <w:top w:w="50" w:type="dxa"/>
              <w:left w:w="100" w:type="dxa"/>
            </w:tcMar>
            <w:vAlign w:val="center"/>
          </w:tcPr>
          <w:p w:rsidR="000C4765" w:rsidRDefault="000B175F">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0C4765" w:rsidRDefault="000C4765">
            <w:pPr>
              <w:spacing w:after="0"/>
              <w:ind w:left="135"/>
              <w:jc w:val="center"/>
            </w:pPr>
          </w:p>
        </w:tc>
        <w:tc>
          <w:tcPr>
            <w:tcW w:w="1823" w:type="dxa"/>
            <w:tcMar>
              <w:top w:w="50" w:type="dxa"/>
              <w:left w:w="100" w:type="dxa"/>
            </w:tcMar>
            <w:vAlign w:val="center"/>
          </w:tcPr>
          <w:p w:rsidR="000C4765" w:rsidRDefault="000C4765">
            <w:pPr>
              <w:spacing w:after="0"/>
              <w:ind w:left="135"/>
              <w:jc w:val="center"/>
            </w:pPr>
          </w:p>
        </w:tc>
        <w:tc>
          <w:tcPr>
            <w:tcW w:w="274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/7</w:t>
              </w:r>
              <w:r>
                <w:rPr>
                  <w:rFonts w:ascii="Times New Roman" w:hAnsi="Times New Roman"/>
                  <w:color w:val="0000FF"/>
                  <w:u w:val="single"/>
                </w:rPr>
                <w:t>f</w:t>
              </w:r>
              <w:r w:rsidRPr="00391880">
                <w:rPr>
                  <w:rFonts w:ascii="Times New Roman" w:hAnsi="Times New Roman"/>
                  <w:color w:val="0000FF"/>
                  <w:u w:val="single"/>
                  <w:lang w:val="ru-RU"/>
                </w:rPr>
                <w:t>411</w:t>
              </w:r>
              <w:r>
                <w:rPr>
                  <w:rFonts w:ascii="Times New Roman" w:hAnsi="Times New Roman"/>
                  <w:color w:val="0000FF"/>
                  <w:u w:val="single"/>
                </w:rPr>
                <w:t>f</w:t>
              </w:r>
              <w:r w:rsidRPr="00391880">
                <w:rPr>
                  <w:rFonts w:ascii="Times New Roman" w:hAnsi="Times New Roman"/>
                  <w:color w:val="0000FF"/>
                  <w:u w:val="single"/>
                  <w:lang w:val="ru-RU"/>
                </w:rPr>
                <w:t>36</w:t>
              </w:r>
            </w:hyperlink>
          </w:p>
        </w:tc>
      </w:tr>
      <w:tr w:rsidR="000C4765" w:rsidRPr="002B77F3">
        <w:trPr>
          <w:trHeight w:val="144"/>
          <w:tblCellSpacing w:w="20" w:type="nil"/>
        </w:trPr>
        <w:tc>
          <w:tcPr>
            <w:tcW w:w="520" w:type="dxa"/>
            <w:tcMar>
              <w:top w:w="50" w:type="dxa"/>
              <w:left w:w="100" w:type="dxa"/>
            </w:tcMar>
            <w:vAlign w:val="center"/>
          </w:tcPr>
          <w:p w:rsidR="000C4765" w:rsidRDefault="000B175F">
            <w:pPr>
              <w:spacing w:after="0"/>
            </w:pPr>
            <w:r>
              <w:rPr>
                <w:rFonts w:ascii="Times New Roman" w:hAnsi="Times New Roman"/>
                <w:color w:val="000000"/>
                <w:sz w:val="24"/>
              </w:rPr>
              <w:t>2.2</w:t>
            </w:r>
          </w:p>
        </w:tc>
        <w:tc>
          <w:tcPr>
            <w:tcW w:w="2640" w:type="dxa"/>
            <w:tcMar>
              <w:top w:w="50" w:type="dxa"/>
              <w:left w:w="100" w:type="dxa"/>
            </w:tcMar>
            <w:vAlign w:val="center"/>
          </w:tcPr>
          <w:p w:rsidR="000C4765" w:rsidRDefault="000B175F">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0C4765" w:rsidRDefault="000C4765">
            <w:pPr>
              <w:spacing w:after="0"/>
              <w:ind w:left="135"/>
              <w:jc w:val="center"/>
            </w:pPr>
          </w:p>
        </w:tc>
        <w:tc>
          <w:tcPr>
            <w:tcW w:w="1823" w:type="dxa"/>
            <w:tcMar>
              <w:top w:w="50" w:type="dxa"/>
              <w:left w:w="100" w:type="dxa"/>
            </w:tcMar>
            <w:vAlign w:val="center"/>
          </w:tcPr>
          <w:p w:rsidR="000C4765" w:rsidRDefault="000C4765">
            <w:pPr>
              <w:spacing w:after="0"/>
              <w:ind w:left="135"/>
              <w:jc w:val="center"/>
            </w:pPr>
          </w:p>
        </w:tc>
        <w:tc>
          <w:tcPr>
            <w:tcW w:w="274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/7</w:t>
              </w:r>
              <w:r>
                <w:rPr>
                  <w:rFonts w:ascii="Times New Roman" w:hAnsi="Times New Roman"/>
                  <w:color w:val="0000FF"/>
                  <w:u w:val="single"/>
                </w:rPr>
                <w:t>f</w:t>
              </w:r>
              <w:r w:rsidRPr="00391880">
                <w:rPr>
                  <w:rFonts w:ascii="Times New Roman" w:hAnsi="Times New Roman"/>
                  <w:color w:val="0000FF"/>
                  <w:u w:val="single"/>
                  <w:lang w:val="ru-RU"/>
                </w:rPr>
                <w:t>411</w:t>
              </w:r>
              <w:r>
                <w:rPr>
                  <w:rFonts w:ascii="Times New Roman" w:hAnsi="Times New Roman"/>
                  <w:color w:val="0000FF"/>
                  <w:u w:val="single"/>
                </w:rPr>
                <w:t>f</w:t>
              </w:r>
              <w:r w:rsidRPr="00391880">
                <w:rPr>
                  <w:rFonts w:ascii="Times New Roman" w:hAnsi="Times New Roman"/>
                  <w:color w:val="0000FF"/>
                  <w:u w:val="single"/>
                  <w:lang w:val="ru-RU"/>
                </w:rPr>
                <w:t>36</w:t>
              </w:r>
            </w:hyperlink>
          </w:p>
        </w:tc>
      </w:tr>
      <w:tr w:rsidR="000C4765">
        <w:trPr>
          <w:trHeight w:val="144"/>
          <w:tblCellSpacing w:w="20" w:type="nil"/>
        </w:trPr>
        <w:tc>
          <w:tcPr>
            <w:tcW w:w="0" w:type="auto"/>
            <w:gridSpan w:val="2"/>
            <w:tcMar>
              <w:top w:w="50" w:type="dxa"/>
              <w:left w:w="100" w:type="dxa"/>
            </w:tcMar>
            <w:vAlign w:val="center"/>
          </w:tcPr>
          <w:p w:rsidR="000C4765" w:rsidRDefault="000B175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0C4765" w:rsidRDefault="000C4765"/>
        </w:tc>
      </w:tr>
      <w:tr w:rsidR="000C4765">
        <w:trPr>
          <w:trHeight w:val="144"/>
          <w:tblCellSpacing w:w="20" w:type="nil"/>
        </w:trPr>
        <w:tc>
          <w:tcPr>
            <w:tcW w:w="0" w:type="auto"/>
            <w:gridSpan w:val="6"/>
            <w:tcMar>
              <w:top w:w="50" w:type="dxa"/>
              <w:left w:w="100" w:type="dxa"/>
            </w:tcMar>
            <w:vAlign w:val="center"/>
          </w:tcPr>
          <w:p w:rsidR="000C4765" w:rsidRDefault="000B175F">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0C4765" w:rsidRPr="002B77F3">
        <w:trPr>
          <w:trHeight w:val="144"/>
          <w:tblCellSpacing w:w="20" w:type="nil"/>
        </w:trPr>
        <w:tc>
          <w:tcPr>
            <w:tcW w:w="520" w:type="dxa"/>
            <w:tcMar>
              <w:top w:w="50" w:type="dxa"/>
              <w:left w:w="100" w:type="dxa"/>
            </w:tcMar>
            <w:vAlign w:val="center"/>
          </w:tcPr>
          <w:p w:rsidR="000C4765" w:rsidRDefault="000B175F">
            <w:pPr>
              <w:spacing w:after="0"/>
            </w:pPr>
            <w:r>
              <w:rPr>
                <w:rFonts w:ascii="Times New Roman" w:hAnsi="Times New Roman"/>
                <w:color w:val="000000"/>
                <w:sz w:val="24"/>
              </w:rPr>
              <w:t>3.1</w:t>
            </w:r>
          </w:p>
        </w:tc>
        <w:tc>
          <w:tcPr>
            <w:tcW w:w="2640" w:type="dxa"/>
            <w:tcMar>
              <w:top w:w="50" w:type="dxa"/>
              <w:left w:w="100" w:type="dxa"/>
            </w:tcMar>
            <w:vAlign w:val="center"/>
          </w:tcPr>
          <w:p w:rsidR="000C4765" w:rsidRDefault="000B175F">
            <w:pPr>
              <w:spacing w:after="0"/>
              <w:ind w:left="135"/>
            </w:pPr>
            <w:r>
              <w:rPr>
                <w:rFonts w:ascii="Times New Roman" w:hAnsi="Times New Roman"/>
                <w:color w:val="000000"/>
                <w:sz w:val="24"/>
              </w:rPr>
              <w:t>Решение текстовых задач</w:t>
            </w:r>
          </w:p>
        </w:tc>
        <w:tc>
          <w:tcPr>
            <w:tcW w:w="101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20 </w:t>
            </w:r>
          </w:p>
        </w:tc>
        <w:tc>
          <w:tcPr>
            <w:tcW w:w="1738" w:type="dxa"/>
            <w:tcMar>
              <w:top w:w="50" w:type="dxa"/>
              <w:left w:w="100" w:type="dxa"/>
            </w:tcMar>
            <w:vAlign w:val="center"/>
          </w:tcPr>
          <w:p w:rsidR="000C4765" w:rsidRDefault="000C4765">
            <w:pPr>
              <w:spacing w:after="0"/>
              <w:ind w:left="135"/>
              <w:jc w:val="center"/>
            </w:pPr>
          </w:p>
        </w:tc>
        <w:tc>
          <w:tcPr>
            <w:tcW w:w="1823" w:type="dxa"/>
            <w:tcMar>
              <w:top w:w="50" w:type="dxa"/>
              <w:left w:w="100" w:type="dxa"/>
            </w:tcMar>
            <w:vAlign w:val="center"/>
          </w:tcPr>
          <w:p w:rsidR="000C4765" w:rsidRDefault="000C4765">
            <w:pPr>
              <w:spacing w:after="0"/>
              <w:ind w:left="135"/>
              <w:jc w:val="center"/>
            </w:pPr>
          </w:p>
        </w:tc>
        <w:tc>
          <w:tcPr>
            <w:tcW w:w="274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/7</w:t>
              </w:r>
              <w:r>
                <w:rPr>
                  <w:rFonts w:ascii="Times New Roman" w:hAnsi="Times New Roman"/>
                  <w:color w:val="0000FF"/>
                  <w:u w:val="single"/>
                </w:rPr>
                <w:t>f</w:t>
              </w:r>
              <w:r w:rsidRPr="00391880">
                <w:rPr>
                  <w:rFonts w:ascii="Times New Roman" w:hAnsi="Times New Roman"/>
                  <w:color w:val="0000FF"/>
                  <w:u w:val="single"/>
                  <w:lang w:val="ru-RU"/>
                </w:rPr>
                <w:t>411</w:t>
              </w:r>
              <w:r>
                <w:rPr>
                  <w:rFonts w:ascii="Times New Roman" w:hAnsi="Times New Roman"/>
                  <w:color w:val="0000FF"/>
                  <w:u w:val="single"/>
                </w:rPr>
                <w:t>f</w:t>
              </w:r>
              <w:r w:rsidRPr="00391880">
                <w:rPr>
                  <w:rFonts w:ascii="Times New Roman" w:hAnsi="Times New Roman"/>
                  <w:color w:val="0000FF"/>
                  <w:u w:val="single"/>
                  <w:lang w:val="ru-RU"/>
                </w:rPr>
                <w:t>36</w:t>
              </w:r>
            </w:hyperlink>
          </w:p>
        </w:tc>
      </w:tr>
      <w:tr w:rsidR="000C4765">
        <w:trPr>
          <w:trHeight w:val="144"/>
          <w:tblCellSpacing w:w="20" w:type="nil"/>
        </w:trPr>
        <w:tc>
          <w:tcPr>
            <w:tcW w:w="0" w:type="auto"/>
            <w:gridSpan w:val="2"/>
            <w:tcMar>
              <w:top w:w="50" w:type="dxa"/>
              <w:left w:w="100" w:type="dxa"/>
            </w:tcMar>
            <w:vAlign w:val="center"/>
          </w:tcPr>
          <w:p w:rsidR="000C4765" w:rsidRDefault="000B175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0C4765" w:rsidRDefault="000C4765"/>
        </w:tc>
      </w:tr>
      <w:tr w:rsidR="000C4765" w:rsidRPr="002B77F3">
        <w:trPr>
          <w:trHeight w:val="144"/>
          <w:tblCellSpacing w:w="20" w:type="nil"/>
        </w:trPr>
        <w:tc>
          <w:tcPr>
            <w:tcW w:w="0" w:type="auto"/>
            <w:gridSpan w:val="6"/>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b/>
                <w:color w:val="000000"/>
                <w:sz w:val="24"/>
                <w:lang w:val="ru-RU"/>
              </w:rPr>
              <w:t>Раздел 4.</w:t>
            </w:r>
            <w:r w:rsidRPr="00391880">
              <w:rPr>
                <w:rFonts w:ascii="Times New Roman" w:hAnsi="Times New Roman"/>
                <w:color w:val="000000"/>
                <w:sz w:val="24"/>
                <w:lang w:val="ru-RU"/>
              </w:rPr>
              <w:t xml:space="preserve"> </w:t>
            </w:r>
            <w:r w:rsidRPr="00391880">
              <w:rPr>
                <w:rFonts w:ascii="Times New Roman" w:hAnsi="Times New Roman"/>
                <w:b/>
                <w:color w:val="000000"/>
                <w:sz w:val="24"/>
                <w:lang w:val="ru-RU"/>
              </w:rPr>
              <w:t>Пространственные отношения и геометрические фигуры</w:t>
            </w:r>
          </w:p>
        </w:tc>
      </w:tr>
      <w:tr w:rsidR="000C4765" w:rsidRPr="002B77F3">
        <w:trPr>
          <w:trHeight w:val="144"/>
          <w:tblCellSpacing w:w="20" w:type="nil"/>
        </w:trPr>
        <w:tc>
          <w:tcPr>
            <w:tcW w:w="520" w:type="dxa"/>
            <w:tcMar>
              <w:top w:w="50" w:type="dxa"/>
              <w:left w:w="100" w:type="dxa"/>
            </w:tcMar>
            <w:vAlign w:val="center"/>
          </w:tcPr>
          <w:p w:rsidR="000C4765" w:rsidRDefault="000B175F">
            <w:pPr>
              <w:spacing w:after="0"/>
            </w:pPr>
            <w:r>
              <w:rPr>
                <w:rFonts w:ascii="Times New Roman" w:hAnsi="Times New Roman"/>
                <w:color w:val="000000"/>
                <w:sz w:val="24"/>
              </w:rPr>
              <w:t>4.1</w:t>
            </w:r>
          </w:p>
        </w:tc>
        <w:tc>
          <w:tcPr>
            <w:tcW w:w="2640" w:type="dxa"/>
            <w:tcMar>
              <w:top w:w="50" w:type="dxa"/>
              <w:left w:w="100" w:type="dxa"/>
            </w:tcMar>
            <w:vAlign w:val="center"/>
          </w:tcPr>
          <w:p w:rsidR="000C4765" w:rsidRDefault="000B175F">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0C4765" w:rsidRDefault="000C4765">
            <w:pPr>
              <w:spacing w:after="0"/>
              <w:ind w:left="135"/>
              <w:jc w:val="center"/>
            </w:pPr>
          </w:p>
        </w:tc>
        <w:tc>
          <w:tcPr>
            <w:tcW w:w="1823" w:type="dxa"/>
            <w:tcMar>
              <w:top w:w="50" w:type="dxa"/>
              <w:left w:w="100" w:type="dxa"/>
            </w:tcMar>
            <w:vAlign w:val="center"/>
          </w:tcPr>
          <w:p w:rsidR="000C4765" w:rsidRDefault="000C4765">
            <w:pPr>
              <w:spacing w:after="0"/>
              <w:ind w:left="135"/>
              <w:jc w:val="center"/>
            </w:pPr>
          </w:p>
        </w:tc>
        <w:tc>
          <w:tcPr>
            <w:tcW w:w="274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/7</w:t>
              </w:r>
              <w:r>
                <w:rPr>
                  <w:rFonts w:ascii="Times New Roman" w:hAnsi="Times New Roman"/>
                  <w:color w:val="0000FF"/>
                  <w:u w:val="single"/>
                </w:rPr>
                <w:t>f</w:t>
              </w:r>
              <w:r w:rsidRPr="00391880">
                <w:rPr>
                  <w:rFonts w:ascii="Times New Roman" w:hAnsi="Times New Roman"/>
                  <w:color w:val="0000FF"/>
                  <w:u w:val="single"/>
                  <w:lang w:val="ru-RU"/>
                </w:rPr>
                <w:t>411</w:t>
              </w:r>
              <w:r>
                <w:rPr>
                  <w:rFonts w:ascii="Times New Roman" w:hAnsi="Times New Roman"/>
                  <w:color w:val="0000FF"/>
                  <w:u w:val="single"/>
                </w:rPr>
                <w:t>f</w:t>
              </w:r>
              <w:r w:rsidRPr="00391880">
                <w:rPr>
                  <w:rFonts w:ascii="Times New Roman" w:hAnsi="Times New Roman"/>
                  <w:color w:val="0000FF"/>
                  <w:u w:val="single"/>
                  <w:lang w:val="ru-RU"/>
                </w:rPr>
                <w:t>36</w:t>
              </w:r>
            </w:hyperlink>
          </w:p>
        </w:tc>
      </w:tr>
      <w:tr w:rsidR="000C4765" w:rsidRPr="002B77F3">
        <w:trPr>
          <w:trHeight w:val="144"/>
          <w:tblCellSpacing w:w="20" w:type="nil"/>
        </w:trPr>
        <w:tc>
          <w:tcPr>
            <w:tcW w:w="520" w:type="dxa"/>
            <w:tcMar>
              <w:top w:w="50" w:type="dxa"/>
              <w:left w:w="100" w:type="dxa"/>
            </w:tcMar>
            <w:vAlign w:val="center"/>
          </w:tcPr>
          <w:p w:rsidR="000C4765" w:rsidRDefault="000B175F">
            <w:pPr>
              <w:spacing w:after="0"/>
            </w:pPr>
            <w:r>
              <w:rPr>
                <w:rFonts w:ascii="Times New Roman" w:hAnsi="Times New Roman"/>
                <w:color w:val="000000"/>
                <w:sz w:val="24"/>
              </w:rPr>
              <w:t>4.2</w:t>
            </w:r>
          </w:p>
        </w:tc>
        <w:tc>
          <w:tcPr>
            <w:tcW w:w="2640" w:type="dxa"/>
            <w:tcMar>
              <w:top w:w="50" w:type="dxa"/>
              <w:left w:w="100" w:type="dxa"/>
            </w:tcMar>
            <w:vAlign w:val="center"/>
          </w:tcPr>
          <w:p w:rsidR="000C4765" w:rsidRDefault="000B175F">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0C4765" w:rsidRDefault="000C4765">
            <w:pPr>
              <w:spacing w:after="0"/>
              <w:ind w:left="135"/>
              <w:jc w:val="center"/>
            </w:pPr>
          </w:p>
        </w:tc>
        <w:tc>
          <w:tcPr>
            <w:tcW w:w="1823" w:type="dxa"/>
            <w:tcMar>
              <w:top w:w="50" w:type="dxa"/>
              <w:left w:w="100" w:type="dxa"/>
            </w:tcMar>
            <w:vAlign w:val="center"/>
          </w:tcPr>
          <w:p w:rsidR="000C4765" w:rsidRDefault="000C4765">
            <w:pPr>
              <w:spacing w:after="0"/>
              <w:ind w:left="135"/>
              <w:jc w:val="center"/>
            </w:pPr>
          </w:p>
        </w:tc>
        <w:tc>
          <w:tcPr>
            <w:tcW w:w="274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/7</w:t>
              </w:r>
              <w:r>
                <w:rPr>
                  <w:rFonts w:ascii="Times New Roman" w:hAnsi="Times New Roman"/>
                  <w:color w:val="0000FF"/>
                  <w:u w:val="single"/>
                </w:rPr>
                <w:t>f</w:t>
              </w:r>
              <w:r w:rsidRPr="00391880">
                <w:rPr>
                  <w:rFonts w:ascii="Times New Roman" w:hAnsi="Times New Roman"/>
                  <w:color w:val="0000FF"/>
                  <w:u w:val="single"/>
                  <w:lang w:val="ru-RU"/>
                </w:rPr>
                <w:t>411</w:t>
              </w:r>
              <w:r>
                <w:rPr>
                  <w:rFonts w:ascii="Times New Roman" w:hAnsi="Times New Roman"/>
                  <w:color w:val="0000FF"/>
                  <w:u w:val="single"/>
                </w:rPr>
                <w:t>f</w:t>
              </w:r>
              <w:r w:rsidRPr="00391880">
                <w:rPr>
                  <w:rFonts w:ascii="Times New Roman" w:hAnsi="Times New Roman"/>
                  <w:color w:val="0000FF"/>
                  <w:u w:val="single"/>
                  <w:lang w:val="ru-RU"/>
                </w:rPr>
                <w:t>36</w:t>
              </w:r>
            </w:hyperlink>
          </w:p>
        </w:tc>
      </w:tr>
      <w:tr w:rsidR="000C4765">
        <w:trPr>
          <w:trHeight w:val="144"/>
          <w:tblCellSpacing w:w="20" w:type="nil"/>
        </w:trPr>
        <w:tc>
          <w:tcPr>
            <w:tcW w:w="0" w:type="auto"/>
            <w:gridSpan w:val="2"/>
            <w:tcMar>
              <w:top w:w="50" w:type="dxa"/>
              <w:left w:w="100" w:type="dxa"/>
            </w:tcMar>
            <w:vAlign w:val="center"/>
          </w:tcPr>
          <w:p w:rsidR="000C4765" w:rsidRDefault="000B175F">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0C4765" w:rsidRDefault="000C4765"/>
        </w:tc>
      </w:tr>
      <w:tr w:rsidR="000C4765">
        <w:trPr>
          <w:trHeight w:val="144"/>
          <w:tblCellSpacing w:w="20" w:type="nil"/>
        </w:trPr>
        <w:tc>
          <w:tcPr>
            <w:tcW w:w="0" w:type="auto"/>
            <w:gridSpan w:val="6"/>
            <w:tcMar>
              <w:top w:w="50" w:type="dxa"/>
              <w:left w:w="100" w:type="dxa"/>
            </w:tcMar>
            <w:vAlign w:val="center"/>
          </w:tcPr>
          <w:p w:rsidR="000C4765" w:rsidRDefault="000B175F">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0C4765" w:rsidRPr="002B77F3">
        <w:trPr>
          <w:trHeight w:val="144"/>
          <w:tblCellSpacing w:w="20" w:type="nil"/>
        </w:trPr>
        <w:tc>
          <w:tcPr>
            <w:tcW w:w="520" w:type="dxa"/>
            <w:tcMar>
              <w:top w:w="50" w:type="dxa"/>
              <w:left w:w="100" w:type="dxa"/>
            </w:tcMar>
            <w:vAlign w:val="center"/>
          </w:tcPr>
          <w:p w:rsidR="000C4765" w:rsidRDefault="000B175F">
            <w:pPr>
              <w:spacing w:after="0"/>
            </w:pPr>
            <w:r>
              <w:rPr>
                <w:rFonts w:ascii="Times New Roman" w:hAnsi="Times New Roman"/>
                <w:color w:val="000000"/>
                <w:sz w:val="24"/>
              </w:rPr>
              <w:t>5.1</w:t>
            </w:r>
          </w:p>
        </w:tc>
        <w:tc>
          <w:tcPr>
            <w:tcW w:w="2640" w:type="dxa"/>
            <w:tcMar>
              <w:top w:w="50" w:type="dxa"/>
              <w:left w:w="100" w:type="dxa"/>
            </w:tcMar>
            <w:vAlign w:val="center"/>
          </w:tcPr>
          <w:p w:rsidR="000C4765" w:rsidRDefault="000B175F">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0C4765" w:rsidRDefault="000C4765">
            <w:pPr>
              <w:spacing w:after="0"/>
              <w:ind w:left="135"/>
              <w:jc w:val="center"/>
            </w:pPr>
          </w:p>
        </w:tc>
        <w:tc>
          <w:tcPr>
            <w:tcW w:w="1823" w:type="dxa"/>
            <w:tcMar>
              <w:top w:w="50" w:type="dxa"/>
              <w:left w:w="100" w:type="dxa"/>
            </w:tcMar>
            <w:vAlign w:val="center"/>
          </w:tcPr>
          <w:p w:rsidR="000C4765" w:rsidRDefault="000C4765">
            <w:pPr>
              <w:spacing w:after="0"/>
              <w:ind w:left="135"/>
              <w:jc w:val="center"/>
            </w:pPr>
          </w:p>
        </w:tc>
        <w:tc>
          <w:tcPr>
            <w:tcW w:w="274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/7</w:t>
              </w:r>
              <w:r>
                <w:rPr>
                  <w:rFonts w:ascii="Times New Roman" w:hAnsi="Times New Roman"/>
                  <w:color w:val="0000FF"/>
                  <w:u w:val="single"/>
                </w:rPr>
                <w:t>f</w:t>
              </w:r>
              <w:r w:rsidRPr="00391880">
                <w:rPr>
                  <w:rFonts w:ascii="Times New Roman" w:hAnsi="Times New Roman"/>
                  <w:color w:val="0000FF"/>
                  <w:u w:val="single"/>
                  <w:lang w:val="ru-RU"/>
                </w:rPr>
                <w:t>411</w:t>
              </w:r>
              <w:r>
                <w:rPr>
                  <w:rFonts w:ascii="Times New Roman" w:hAnsi="Times New Roman"/>
                  <w:color w:val="0000FF"/>
                  <w:u w:val="single"/>
                </w:rPr>
                <w:t>f</w:t>
              </w:r>
              <w:r w:rsidRPr="00391880">
                <w:rPr>
                  <w:rFonts w:ascii="Times New Roman" w:hAnsi="Times New Roman"/>
                  <w:color w:val="0000FF"/>
                  <w:u w:val="single"/>
                  <w:lang w:val="ru-RU"/>
                </w:rPr>
                <w:t>36</w:t>
              </w:r>
            </w:hyperlink>
          </w:p>
        </w:tc>
      </w:tr>
      <w:tr w:rsidR="000C4765">
        <w:trPr>
          <w:trHeight w:val="144"/>
          <w:tblCellSpacing w:w="20" w:type="nil"/>
        </w:trPr>
        <w:tc>
          <w:tcPr>
            <w:tcW w:w="0" w:type="auto"/>
            <w:gridSpan w:val="2"/>
            <w:tcMar>
              <w:top w:w="50" w:type="dxa"/>
              <w:left w:w="100" w:type="dxa"/>
            </w:tcMar>
            <w:vAlign w:val="center"/>
          </w:tcPr>
          <w:p w:rsidR="000C4765" w:rsidRDefault="000B175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0C4765" w:rsidRDefault="000C4765"/>
        </w:tc>
      </w:tr>
      <w:tr w:rsidR="000C4765" w:rsidRPr="002B77F3">
        <w:trPr>
          <w:trHeight w:val="144"/>
          <w:tblCellSpacing w:w="20" w:type="nil"/>
        </w:trPr>
        <w:tc>
          <w:tcPr>
            <w:tcW w:w="0" w:type="auto"/>
            <w:gridSpan w:val="2"/>
            <w:tcMar>
              <w:top w:w="50" w:type="dxa"/>
              <w:left w:w="100" w:type="dxa"/>
            </w:tcMar>
            <w:vAlign w:val="center"/>
          </w:tcPr>
          <w:p w:rsidR="000C4765" w:rsidRDefault="000B175F">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0C4765" w:rsidRDefault="000C4765">
            <w:pPr>
              <w:spacing w:after="0"/>
              <w:ind w:left="135"/>
              <w:jc w:val="center"/>
            </w:pPr>
          </w:p>
        </w:tc>
        <w:tc>
          <w:tcPr>
            <w:tcW w:w="182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/7</w:t>
              </w:r>
              <w:r>
                <w:rPr>
                  <w:rFonts w:ascii="Times New Roman" w:hAnsi="Times New Roman"/>
                  <w:color w:val="0000FF"/>
                  <w:u w:val="single"/>
                </w:rPr>
                <w:t>f</w:t>
              </w:r>
              <w:r w:rsidRPr="00391880">
                <w:rPr>
                  <w:rFonts w:ascii="Times New Roman" w:hAnsi="Times New Roman"/>
                  <w:color w:val="0000FF"/>
                  <w:u w:val="single"/>
                  <w:lang w:val="ru-RU"/>
                </w:rPr>
                <w:t>411</w:t>
              </w:r>
              <w:r>
                <w:rPr>
                  <w:rFonts w:ascii="Times New Roman" w:hAnsi="Times New Roman"/>
                  <w:color w:val="0000FF"/>
                  <w:u w:val="single"/>
                </w:rPr>
                <w:t>f</w:t>
              </w:r>
              <w:r w:rsidRPr="00391880">
                <w:rPr>
                  <w:rFonts w:ascii="Times New Roman" w:hAnsi="Times New Roman"/>
                  <w:color w:val="0000FF"/>
                  <w:u w:val="single"/>
                  <w:lang w:val="ru-RU"/>
                </w:rPr>
                <w:t>36</w:t>
              </w:r>
            </w:hyperlink>
          </w:p>
        </w:tc>
      </w:tr>
      <w:tr w:rsidR="000C4765" w:rsidRPr="002B77F3">
        <w:trPr>
          <w:trHeight w:val="144"/>
          <w:tblCellSpacing w:w="20" w:type="nil"/>
        </w:trPr>
        <w:tc>
          <w:tcPr>
            <w:tcW w:w="0" w:type="auto"/>
            <w:gridSpan w:val="2"/>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0C4765" w:rsidRDefault="000C4765">
            <w:pPr>
              <w:spacing w:after="0"/>
              <w:ind w:left="135"/>
              <w:jc w:val="center"/>
            </w:pPr>
          </w:p>
        </w:tc>
        <w:tc>
          <w:tcPr>
            <w:tcW w:w="274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/7</w:t>
              </w:r>
              <w:r>
                <w:rPr>
                  <w:rFonts w:ascii="Times New Roman" w:hAnsi="Times New Roman"/>
                  <w:color w:val="0000FF"/>
                  <w:u w:val="single"/>
                </w:rPr>
                <w:t>f</w:t>
              </w:r>
              <w:r w:rsidRPr="00391880">
                <w:rPr>
                  <w:rFonts w:ascii="Times New Roman" w:hAnsi="Times New Roman"/>
                  <w:color w:val="0000FF"/>
                  <w:u w:val="single"/>
                  <w:lang w:val="ru-RU"/>
                </w:rPr>
                <w:t>411</w:t>
              </w:r>
              <w:r>
                <w:rPr>
                  <w:rFonts w:ascii="Times New Roman" w:hAnsi="Times New Roman"/>
                  <w:color w:val="0000FF"/>
                  <w:u w:val="single"/>
                </w:rPr>
                <w:t>f</w:t>
              </w:r>
              <w:r w:rsidRPr="00391880">
                <w:rPr>
                  <w:rFonts w:ascii="Times New Roman" w:hAnsi="Times New Roman"/>
                  <w:color w:val="0000FF"/>
                  <w:u w:val="single"/>
                  <w:lang w:val="ru-RU"/>
                </w:rPr>
                <w:t>36</w:t>
              </w:r>
            </w:hyperlink>
          </w:p>
        </w:tc>
      </w:tr>
      <w:tr w:rsidR="000C4765">
        <w:trPr>
          <w:trHeight w:val="144"/>
          <w:tblCellSpacing w:w="20" w:type="nil"/>
        </w:trPr>
        <w:tc>
          <w:tcPr>
            <w:tcW w:w="0" w:type="auto"/>
            <w:gridSpan w:val="2"/>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0C4765" w:rsidRDefault="000C4765"/>
        </w:tc>
      </w:tr>
    </w:tbl>
    <w:p w:rsidR="000C4765" w:rsidRDefault="000C4765">
      <w:pPr>
        <w:sectPr w:rsidR="000C4765">
          <w:pgSz w:w="16383" w:h="11906" w:orient="landscape"/>
          <w:pgMar w:top="1134" w:right="850" w:bottom="1134" w:left="1701" w:header="720" w:footer="720" w:gutter="0"/>
          <w:cols w:space="720"/>
        </w:sectPr>
      </w:pPr>
    </w:p>
    <w:p w:rsidR="000C4765" w:rsidRPr="00907A3C" w:rsidRDefault="000B175F">
      <w:pPr>
        <w:spacing w:after="0"/>
        <w:ind w:left="120"/>
        <w:rPr>
          <w:lang w:val="ru-RU"/>
        </w:rPr>
      </w:pPr>
      <w:bookmarkStart w:id="10" w:name="block-14449350"/>
      <w:bookmarkEnd w:id="9"/>
      <w:r w:rsidRPr="00391880">
        <w:rPr>
          <w:rFonts w:ascii="Times New Roman" w:hAnsi="Times New Roman"/>
          <w:b/>
          <w:color w:val="000000"/>
          <w:sz w:val="28"/>
          <w:lang w:val="ru-RU"/>
        </w:rPr>
        <w:lastRenderedPageBreak/>
        <w:t xml:space="preserve">ВАРИАНТ 1. ПОУРОЧНОЕ ПЛАНИРОВАНИЕ ДЛЯ ПЕДАГОГОВ, ИСПОЛЬЗУЮЩИХ УЧЕБНИК «МАТЕМАТИКА. </w:t>
      </w:r>
      <w:r w:rsidRPr="00907A3C">
        <w:rPr>
          <w:rFonts w:ascii="Times New Roman" w:hAnsi="Times New Roman"/>
          <w:b/>
          <w:color w:val="000000"/>
          <w:sz w:val="28"/>
          <w:lang w:val="ru-RU"/>
        </w:rPr>
        <w:t xml:space="preserve">1-4 КЛАСС В 2 ЧАСТЯХ. М.И. МОРО И ДР.» </w:t>
      </w:r>
    </w:p>
    <w:p w:rsidR="000C4765" w:rsidRDefault="000B175F">
      <w:pPr>
        <w:spacing w:after="0"/>
        <w:ind w:left="120"/>
      </w:pPr>
      <w:r w:rsidRPr="00907A3C">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60"/>
        <w:gridCol w:w="4290"/>
        <w:gridCol w:w="1204"/>
        <w:gridCol w:w="1841"/>
        <w:gridCol w:w="1910"/>
        <w:gridCol w:w="1347"/>
        <w:gridCol w:w="2488"/>
      </w:tblGrid>
      <w:tr w:rsidR="000C4765">
        <w:trPr>
          <w:trHeight w:val="144"/>
          <w:tblCellSpacing w:w="20" w:type="nil"/>
        </w:trPr>
        <w:tc>
          <w:tcPr>
            <w:tcW w:w="456"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 п/п </w:t>
            </w:r>
          </w:p>
          <w:p w:rsidR="000C4765" w:rsidRDefault="000C4765">
            <w:pPr>
              <w:spacing w:after="0"/>
              <w:ind w:left="135"/>
            </w:pPr>
          </w:p>
        </w:tc>
        <w:tc>
          <w:tcPr>
            <w:tcW w:w="3168"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Тема урока </w:t>
            </w:r>
          </w:p>
          <w:p w:rsidR="000C4765" w:rsidRDefault="000C4765">
            <w:pPr>
              <w:spacing w:after="0"/>
              <w:ind w:left="135"/>
            </w:pPr>
          </w:p>
        </w:tc>
        <w:tc>
          <w:tcPr>
            <w:tcW w:w="0" w:type="auto"/>
            <w:gridSpan w:val="3"/>
            <w:tcMar>
              <w:top w:w="50" w:type="dxa"/>
              <w:left w:w="100" w:type="dxa"/>
            </w:tcMar>
            <w:vAlign w:val="center"/>
          </w:tcPr>
          <w:p w:rsidR="000C4765" w:rsidRDefault="000B175F">
            <w:pPr>
              <w:spacing w:after="0"/>
            </w:pPr>
            <w:r>
              <w:rPr>
                <w:rFonts w:ascii="Times New Roman" w:hAnsi="Times New Roman"/>
                <w:b/>
                <w:color w:val="000000"/>
                <w:sz w:val="24"/>
              </w:rPr>
              <w:t>Количество часов</w:t>
            </w:r>
          </w:p>
        </w:tc>
        <w:tc>
          <w:tcPr>
            <w:tcW w:w="1127"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Дата изучения </w:t>
            </w:r>
          </w:p>
          <w:p w:rsidR="000C4765" w:rsidRDefault="000C4765">
            <w:pPr>
              <w:spacing w:after="0"/>
              <w:ind w:left="135"/>
            </w:pPr>
          </w:p>
        </w:tc>
        <w:tc>
          <w:tcPr>
            <w:tcW w:w="2022"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Электронные цифровые образовательные ресурсы </w:t>
            </w:r>
          </w:p>
          <w:p w:rsidR="000C4765" w:rsidRDefault="000C4765">
            <w:pPr>
              <w:spacing w:after="0"/>
              <w:ind w:left="135"/>
            </w:pPr>
          </w:p>
        </w:tc>
      </w:tr>
      <w:tr w:rsidR="000C4765">
        <w:trPr>
          <w:trHeight w:val="144"/>
          <w:tblCellSpacing w:w="20" w:type="nil"/>
        </w:trPr>
        <w:tc>
          <w:tcPr>
            <w:tcW w:w="0" w:type="auto"/>
            <w:vMerge/>
            <w:tcBorders>
              <w:top w:val="nil"/>
            </w:tcBorders>
            <w:tcMar>
              <w:top w:w="50" w:type="dxa"/>
              <w:left w:w="100" w:type="dxa"/>
            </w:tcMar>
          </w:tcPr>
          <w:p w:rsidR="000C4765" w:rsidRDefault="000C4765"/>
        </w:tc>
        <w:tc>
          <w:tcPr>
            <w:tcW w:w="0" w:type="auto"/>
            <w:vMerge/>
            <w:tcBorders>
              <w:top w:val="nil"/>
            </w:tcBorders>
            <w:tcMar>
              <w:top w:w="50" w:type="dxa"/>
              <w:left w:w="100" w:type="dxa"/>
            </w:tcMar>
          </w:tcPr>
          <w:p w:rsidR="000C4765" w:rsidRDefault="000C4765"/>
        </w:tc>
        <w:tc>
          <w:tcPr>
            <w:tcW w:w="801" w:type="dxa"/>
            <w:tcMar>
              <w:top w:w="50" w:type="dxa"/>
              <w:left w:w="100" w:type="dxa"/>
            </w:tcMar>
            <w:vAlign w:val="center"/>
          </w:tcPr>
          <w:p w:rsidR="000C4765" w:rsidRDefault="000B175F">
            <w:pPr>
              <w:spacing w:after="0"/>
              <w:ind w:left="135"/>
            </w:pPr>
            <w:r>
              <w:rPr>
                <w:rFonts w:ascii="Times New Roman" w:hAnsi="Times New Roman"/>
                <w:b/>
                <w:color w:val="000000"/>
                <w:sz w:val="24"/>
              </w:rPr>
              <w:t xml:space="preserve">Всего </w:t>
            </w:r>
          </w:p>
          <w:p w:rsidR="000C4765" w:rsidRDefault="000C4765">
            <w:pPr>
              <w:spacing w:after="0"/>
              <w:ind w:left="135"/>
            </w:pPr>
          </w:p>
        </w:tc>
        <w:tc>
          <w:tcPr>
            <w:tcW w:w="1495" w:type="dxa"/>
            <w:tcMar>
              <w:top w:w="50" w:type="dxa"/>
              <w:left w:w="100" w:type="dxa"/>
            </w:tcMar>
            <w:vAlign w:val="center"/>
          </w:tcPr>
          <w:p w:rsidR="000C4765" w:rsidRDefault="000B175F">
            <w:pPr>
              <w:spacing w:after="0"/>
              <w:ind w:left="135"/>
            </w:pPr>
            <w:r>
              <w:rPr>
                <w:rFonts w:ascii="Times New Roman" w:hAnsi="Times New Roman"/>
                <w:b/>
                <w:color w:val="000000"/>
                <w:sz w:val="24"/>
              </w:rPr>
              <w:t xml:space="preserve">Контрольные работы </w:t>
            </w:r>
          </w:p>
          <w:p w:rsidR="000C4765" w:rsidRDefault="000C4765">
            <w:pPr>
              <w:spacing w:after="0"/>
              <w:ind w:left="135"/>
            </w:pPr>
          </w:p>
        </w:tc>
        <w:tc>
          <w:tcPr>
            <w:tcW w:w="1596" w:type="dxa"/>
            <w:tcMar>
              <w:top w:w="50" w:type="dxa"/>
              <w:left w:w="100" w:type="dxa"/>
            </w:tcMar>
            <w:vAlign w:val="center"/>
          </w:tcPr>
          <w:p w:rsidR="000C4765" w:rsidRDefault="000B175F">
            <w:pPr>
              <w:spacing w:after="0"/>
              <w:ind w:left="135"/>
            </w:pPr>
            <w:r>
              <w:rPr>
                <w:rFonts w:ascii="Times New Roman" w:hAnsi="Times New Roman"/>
                <w:b/>
                <w:color w:val="000000"/>
                <w:sz w:val="24"/>
              </w:rPr>
              <w:t xml:space="preserve">Практические работы </w:t>
            </w:r>
          </w:p>
          <w:p w:rsidR="000C4765" w:rsidRDefault="000C4765">
            <w:pPr>
              <w:spacing w:after="0"/>
              <w:ind w:left="135"/>
            </w:pPr>
          </w:p>
        </w:tc>
        <w:tc>
          <w:tcPr>
            <w:tcW w:w="0" w:type="auto"/>
            <w:vMerge/>
            <w:tcBorders>
              <w:top w:val="nil"/>
            </w:tcBorders>
            <w:tcMar>
              <w:top w:w="50" w:type="dxa"/>
              <w:left w:w="100" w:type="dxa"/>
            </w:tcMar>
          </w:tcPr>
          <w:p w:rsidR="000C4765" w:rsidRDefault="000C4765"/>
        </w:tc>
        <w:tc>
          <w:tcPr>
            <w:tcW w:w="0" w:type="auto"/>
            <w:vMerge/>
            <w:tcBorders>
              <w:top w:val="nil"/>
            </w:tcBorders>
            <w:tcMar>
              <w:top w:w="50" w:type="dxa"/>
              <w:left w:w="100" w:type="dxa"/>
            </w:tcMar>
          </w:tcPr>
          <w:p w:rsidR="000C4765" w:rsidRDefault="000C4765"/>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Количественный счёт. Один, два, три…</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49">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2</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Порядковый счёт. Первый, второй, третий…</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50">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3</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установление пространственных отношений. </w:t>
            </w:r>
            <w:r>
              <w:rPr>
                <w:rFonts w:ascii="Times New Roman" w:hAnsi="Times New Roman"/>
                <w:color w:val="000000"/>
                <w:sz w:val="24"/>
              </w:rPr>
              <w:t>Вверху. Внизу. Слева. Справа</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51">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4</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Сравнение по количеству: столько же, сколько. </w:t>
            </w:r>
            <w:r>
              <w:rPr>
                <w:rFonts w:ascii="Times New Roman" w:hAnsi="Times New Roman"/>
                <w:color w:val="000000"/>
                <w:sz w:val="24"/>
              </w:rPr>
              <w:t>Столько же. Больше. Меньше</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52">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5</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Сравнение по количеству: больше, меньше. </w:t>
            </w:r>
            <w:r>
              <w:rPr>
                <w:rFonts w:ascii="Times New Roman" w:hAnsi="Times New Roman"/>
                <w:color w:val="000000"/>
                <w:sz w:val="24"/>
              </w:rPr>
              <w:t>Столько же. Больше. Меньше</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53">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6</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Характеристики объекта, группы объектов (количество, форма, размер, запись)</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54">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7</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Расположение предметов и объектов </w:t>
            </w:r>
            <w:r w:rsidRPr="00391880">
              <w:rPr>
                <w:rFonts w:ascii="Times New Roman" w:hAnsi="Times New Roman"/>
                <w:color w:val="000000"/>
                <w:sz w:val="24"/>
                <w:lang w:val="ru-RU"/>
              </w:rPr>
              <w:lastRenderedPageBreak/>
              <w:t xml:space="preserve">на плоскости, в пространстве: установление пространственных отношений. </w:t>
            </w:r>
            <w:r>
              <w:rPr>
                <w:rFonts w:ascii="Times New Roman" w:hAnsi="Times New Roman"/>
                <w:color w:val="000000"/>
                <w:sz w:val="24"/>
              </w:rPr>
              <w:t>Вверху. Внизу, слева. Справа. Что узнали. Чему научились</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55">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Различение, чтение чисел. Число и цифра 1</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56">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9</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Число и количество. Число и цифра 2</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57">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10</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Сравнение чисел, упорядочение чисел. Число и цифра 3</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58">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11</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Увеличение числа на одну или несколько единиц. </w:t>
            </w:r>
            <w:r>
              <w:rPr>
                <w:rFonts w:ascii="Times New Roman" w:hAnsi="Times New Roman"/>
                <w:color w:val="000000"/>
                <w:sz w:val="24"/>
              </w:rPr>
              <w:t>Знаки действий</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59">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12</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Уменьшение числа на одну или несколько единиц. </w:t>
            </w:r>
            <w:r>
              <w:rPr>
                <w:rFonts w:ascii="Times New Roman" w:hAnsi="Times New Roman"/>
                <w:color w:val="000000"/>
                <w:sz w:val="24"/>
              </w:rPr>
              <w:t>Знаки действий</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60">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13</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Число и цифра 4</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61">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14</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Длина. Сравнение по длине: длиннее, короче, одинаковые по длине</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62">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15</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Состав числа. Запись чисел в заданном порядке. </w:t>
            </w:r>
            <w:r>
              <w:rPr>
                <w:rFonts w:ascii="Times New Roman" w:hAnsi="Times New Roman"/>
                <w:color w:val="000000"/>
                <w:sz w:val="24"/>
              </w:rPr>
              <w:t>Число и цифра 5</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63">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16</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Конструирование целого из частей (чисел, геометрических фигур)</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64">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17</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Чтение таблицы (содержащей не более четырёх данных)</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65">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18</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Распознавание геометрических фигур: точка, отрезок и др. Точка. Кривая линия. Прямая линия. </w:t>
            </w:r>
            <w:r w:rsidRPr="00AC665E">
              <w:rPr>
                <w:rFonts w:ascii="Times New Roman" w:hAnsi="Times New Roman"/>
                <w:color w:val="000000"/>
                <w:sz w:val="24"/>
                <w:lang w:val="ru-RU"/>
              </w:rPr>
              <w:t xml:space="preserve">Отрезок. </w:t>
            </w:r>
            <w:r>
              <w:rPr>
                <w:rFonts w:ascii="Times New Roman" w:hAnsi="Times New Roman"/>
                <w:color w:val="000000"/>
                <w:sz w:val="24"/>
              </w:rPr>
              <w:t>Луч</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66">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lastRenderedPageBreak/>
              <w:t>19</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Изображение геометрических фигур с помощью линейки на листе в клетку</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67">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20</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Сбор данных об объекте по образцу; выбор объекта по описанию</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68">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21</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Запись результата сравнения: больше, меньше, столько же (равно). </w:t>
            </w:r>
            <w:r>
              <w:rPr>
                <w:rFonts w:ascii="Times New Roman" w:hAnsi="Times New Roman"/>
                <w:color w:val="000000"/>
                <w:sz w:val="24"/>
              </w:rPr>
              <w:t>Знаки сравнения</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69">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22</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Сравнение без измерения: выше — ниже, шире — уже, длиннее — короче</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70">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23</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Сравнение геометрических фигур: общее, различное. </w:t>
            </w:r>
            <w:r>
              <w:rPr>
                <w:rFonts w:ascii="Times New Roman" w:hAnsi="Times New Roman"/>
                <w:color w:val="000000"/>
                <w:sz w:val="24"/>
              </w:rPr>
              <w:t>Многоугольник. Круг</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71">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24</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Расположение, описание расположения геометрических фигур на плоскости. </w:t>
            </w:r>
            <w:r>
              <w:rPr>
                <w:rFonts w:ascii="Times New Roman" w:hAnsi="Times New Roman"/>
                <w:color w:val="000000"/>
                <w:sz w:val="24"/>
              </w:rPr>
              <w:t>Число и цифра 6</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72">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25</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Увеличение, уменьшение числа на одну или несколько единиц. </w:t>
            </w:r>
            <w:r>
              <w:rPr>
                <w:rFonts w:ascii="Times New Roman" w:hAnsi="Times New Roman"/>
                <w:color w:val="000000"/>
                <w:sz w:val="24"/>
              </w:rPr>
              <w:t>Числа 6 и 7. Цифра 7</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73">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26</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Число как результат счета. Состав числа. </w:t>
            </w:r>
            <w:r>
              <w:rPr>
                <w:rFonts w:ascii="Times New Roman" w:hAnsi="Times New Roman"/>
                <w:color w:val="000000"/>
                <w:sz w:val="24"/>
              </w:rPr>
              <w:t>Числа 8 и 9. Цифра 8</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74">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27</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Число как результат измерения. Чиисла 8 и 9. </w:t>
            </w:r>
            <w:r>
              <w:rPr>
                <w:rFonts w:ascii="Times New Roman" w:hAnsi="Times New Roman"/>
                <w:color w:val="000000"/>
                <w:sz w:val="24"/>
              </w:rPr>
              <w:t>Цифра 9</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75">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28</w:t>
            </w:r>
          </w:p>
        </w:tc>
        <w:tc>
          <w:tcPr>
            <w:tcW w:w="3168" w:type="dxa"/>
            <w:tcMar>
              <w:top w:w="50" w:type="dxa"/>
              <w:left w:w="100" w:type="dxa"/>
            </w:tcMar>
            <w:vAlign w:val="center"/>
          </w:tcPr>
          <w:p w:rsidR="000C4765" w:rsidRDefault="000B175F">
            <w:pPr>
              <w:spacing w:after="0"/>
              <w:ind w:left="135"/>
            </w:pPr>
            <w:r>
              <w:rPr>
                <w:rFonts w:ascii="Times New Roman" w:hAnsi="Times New Roman"/>
                <w:color w:val="000000"/>
                <w:sz w:val="24"/>
              </w:rPr>
              <w:t>Число и цифра 0</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76">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29</w:t>
            </w:r>
          </w:p>
        </w:tc>
        <w:tc>
          <w:tcPr>
            <w:tcW w:w="3168" w:type="dxa"/>
            <w:tcMar>
              <w:top w:w="50" w:type="dxa"/>
              <w:left w:w="100" w:type="dxa"/>
            </w:tcMar>
            <w:vAlign w:val="center"/>
          </w:tcPr>
          <w:p w:rsidR="000C4765" w:rsidRDefault="000B175F">
            <w:pPr>
              <w:spacing w:after="0"/>
              <w:ind w:left="135"/>
            </w:pPr>
            <w:r>
              <w:rPr>
                <w:rFonts w:ascii="Times New Roman" w:hAnsi="Times New Roman"/>
                <w:color w:val="000000"/>
                <w:sz w:val="24"/>
              </w:rPr>
              <w:t>Число 10</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77">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30</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Закономерность в ряду заданных объектов: её обнаружение, продолжение ряда</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78">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lastRenderedPageBreak/>
              <w:t>31</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Обобщение. Состав чисел в пределах 10</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79">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32</w:t>
            </w:r>
          </w:p>
        </w:tc>
        <w:tc>
          <w:tcPr>
            <w:tcW w:w="3168" w:type="dxa"/>
            <w:tcMar>
              <w:top w:w="50" w:type="dxa"/>
              <w:left w:w="100" w:type="dxa"/>
            </w:tcMar>
            <w:vAlign w:val="center"/>
          </w:tcPr>
          <w:p w:rsidR="000C4765" w:rsidRDefault="000B175F">
            <w:pPr>
              <w:spacing w:after="0"/>
              <w:ind w:left="135"/>
            </w:pPr>
            <w:r>
              <w:rPr>
                <w:rFonts w:ascii="Times New Roman" w:hAnsi="Times New Roman"/>
                <w:color w:val="000000"/>
                <w:sz w:val="24"/>
              </w:rPr>
              <w:t>Единицы длины: сантиметр. Сантиметр</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80">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33</w:t>
            </w:r>
          </w:p>
        </w:tc>
        <w:tc>
          <w:tcPr>
            <w:tcW w:w="3168" w:type="dxa"/>
            <w:tcMar>
              <w:top w:w="50" w:type="dxa"/>
              <w:left w:w="100" w:type="dxa"/>
            </w:tcMar>
            <w:vAlign w:val="center"/>
          </w:tcPr>
          <w:p w:rsidR="000C4765" w:rsidRDefault="000B175F">
            <w:pPr>
              <w:spacing w:after="0"/>
              <w:ind w:left="135"/>
            </w:pPr>
            <w:r>
              <w:rPr>
                <w:rFonts w:ascii="Times New Roman" w:hAnsi="Times New Roman"/>
                <w:color w:val="000000"/>
                <w:sz w:val="24"/>
              </w:rPr>
              <w:t>Измерение длины отрезка. Сантиметр</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81">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34</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Чтение рисунка, схемы с 1—2 числовыми данными (значениями данных величин)</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82">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35</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Измерение длины с помощью линейки. </w:t>
            </w:r>
            <w:r>
              <w:rPr>
                <w:rFonts w:ascii="Times New Roman" w:hAnsi="Times New Roman"/>
                <w:color w:val="000000"/>
                <w:sz w:val="24"/>
              </w:rPr>
              <w:t>Сантиметр</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83">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36</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Верные (истинные) и неверные (ложные) предложения, составленные относительно заданного набора математических объектов</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84">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37</w:t>
            </w:r>
          </w:p>
        </w:tc>
        <w:tc>
          <w:tcPr>
            <w:tcW w:w="3168" w:type="dxa"/>
            <w:tcMar>
              <w:top w:w="50" w:type="dxa"/>
              <w:left w:w="100" w:type="dxa"/>
            </w:tcMar>
            <w:vAlign w:val="center"/>
          </w:tcPr>
          <w:p w:rsidR="000C4765" w:rsidRDefault="000B175F">
            <w:pPr>
              <w:spacing w:after="0"/>
              <w:ind w:left="135"/>
            </w:pPr>
            <w:r>
              <w:rPr>
                <w:rFonts w:ascii="Times New Roman" w:hAnsi="Times New Roman"/>
                <w:color w:val="000000"/>
                <w:sz w:val="24"/>
              </w:rPr>
              <w:t>Числа от 1 до 10. Повторение</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85">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38</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Действие сложения. Компоненты действия, запись равенства. </w:t>
            </w:r>
            <w:r>
              <w:rPr>
                <w:rFonts w:ascii="Times New Roman" w:hAnsi="Times New Roman"/>
                <w:color w:val="000000"/>
                <w:sz w:val="24"/>
              </w:rPr>
              <w:t>Вычисления вида □ + 1, □ - 1</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86">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39</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Сложение в пределах 10. Применение в практических ситуациях. </w:t>
            </w:r>
            <w:r>
              <w:rPr>
                <w:rFonts w:ascii="Times New Roman" w:hAnsi="Times New Roman"/>
                <w:color w:val="000000"/>
                <w:sz w:val="24"/>
              </w:rPr>
              <w:t>Вычисления вида □ + 1, □ - 1</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87">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40</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Запись результата увеличения на несколько единиц. </w:t>
            </w:r>
            <w:r>
              <w:rPr>
                <w:rFonts w:ascii="Times New Roman" w:hAnsi="Times New Roman"/>
                <w:color w:val="000000"/>
                <w:sz w:val="24"/>
              </w:rPr>
              <w:t>□ + 1 + 1, □ - 1 - 1</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88">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41</w:t>
            </w:r>
          </w:p>
        </w:tc>
        <w:tc>
          <w:tcPr>
            <w:tcW w:w="3168" w:type="dxa"/>
            <w:tcMar>
              <w:top w:w="50" w:type="dxa"/>
              <w:left w:w="100" w:type="dxa"/>
            </w:tcMar>
            <w:vAlign w:val="center"/>
          </w:tcPr>
          <w:p w:rsidR="000C4765" w:rsidRDefault="000B175F">
            <w:pPr>
              <w:spacing w:after="0"/>
              <w:ind w:left="135"/>
            </w:pPr>
            <w:r>
              <w:rPr>
                <w:rFonts w:ascii="Times New Roman" w:hAnsi="Times New Roman"/>
                <w:color w:val="000000"/>
                <w:sz w:val="24"/>
              </w:rPr>
              <w:t>Дополнение до 10. Запись действия</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89">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42</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Текстовая задача: структурные элементы. Дополнение текста до задачи. </w:t>
            </w:r>
            <w:r>
              <w:rPr>
                <w:rFonts w:ascii="Times New Roman" w:hAnsi="Times New Roman"/>
                <w:color w:val="000000"/>
                <w:sz w:val="24"/>
              </w:rPr>
              <w:t>Задача</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90">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43</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Текстовая задача: структурные </w:t>
            </w:r>
            <w:r w:rsidRPr="00391880">
              <w:rPr>
                <w:rFonts w:ascii="Times New Roman" w:hAnsi="Times New Roman"/>
                <w:color w:val="000000"/>
                <w:sz w:val="24"/>
                <w:lang w:val="ru-RU"/>
              </w:rPr>
              <w:lastRenderedPageBreak/>
              <w:t xml:space="preserve">элементы, составление текстовой задачи по образцу. </w:t>
            </w:r>
            <w:r>
              <w:rPr>
                <w:rFonts w:ascii="Times New Roman" w:hAnsi="Times New Roman"/>
                <w:color w:val="000000"/>
                <w:sz w:val="24"/>
              </w:rPr>
              <w:t>Задача</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91">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lastRenderedPageBreak/>
              <w:t>44</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Модели задач: краткая запись, рисунок, схема</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92">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45</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числа на несколько единиц</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93">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46</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Составление задачи по краткой записи, рисунку, схеме</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94">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47</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Изображение геометрических фигур с помощью линейки на листе в клетку. </w:t>
            </w:r>
            <w:r>
              <w:rPr>
                <w:rFonts w:ascii="Times New Roman" w:hAnsi="Times New Roman"/>
                <w:color w:val="000000"/>
                <w:sz w:val="24"/>
              </w:rPr>
              <w:t>Изображение ломаной</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95">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48</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Таблица сложения чисел (в пределах 10)</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96">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49</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суммы</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97">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50</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Текстовая сюжетная задача в одно действие. Выбор и объяснение верного решения задачи</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98">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51</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Обобщение по теме «Решение текстовых задач»</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99">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52</w:t>
            </w:r>
          </w:p>
        </w:tc>
        <w:tc>
          <w:tcPr>
            <w:tcW w:w="3168" w:type="dxa"/>
            <w:tcMar>
              <w:top w:w="50" w:type="dxa"/>
              <w:left w:w="100" w:type="dxa"/>
            </w:tcMar>
            <w:vAlign w:val="center"/>
          </w:tcPr>
          <w:p w:rsidR="000C4765" w:rsidRDefault="000B175F">
            <w:pPr>
              <w:spacing w:after="0"/>
              <w:ind w:left="135"/>
            </w:pPr>
            <w:r>
              <w:rPr>
                <w:rFonts w:ascii="Times New Roman" w:hAnsi="Times New Roman"/>
                <w:color w:val="000000"/>
                <w:sz w:val="24"/>
              </w:rPr>
              <w:t>Сравнение длин отрезков</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00">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53</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Сравнение по длине, проверка результата сравнения измерением</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01">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lastRenderedPageBreak/>
              <w:t>54</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Группировка объектов по заданному признаку</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02">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55</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Свойства группы объектов, группировка по самостоятельно установленному свойству</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03">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56</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между; установление пространственных отношений. </w:t>
            </w:r>
            <w:r>
              <w:rPr>
                <w:rFonts w:ascii="Times New Roman" w:hAnsi="Times New Roman"/>
                <w:color w:val="000000"/>
                <w:sz w:val="24"/>
              </w:rPr>
              <w:t>Внутри. Вне. Между. Перед? За? Между?</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04">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57</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Геометрические фигуры: распознавание круга, треугольника, четырехугольника. </w:t>
            </w:r>
            <w:r>
              <w:rPr>
                <w:rFonts w:ascii="Times New Roman" w:hAnsi="Times New Roman"/>
                <w:color w:val="000000"/>
                <w:sz w:val="24"/>
              </w:rPr>
              <w:t>Распознавание треугольников на чертеже</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05">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58</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Геометрические фигуры: распознавание круга, треугольника, четырёхугольника. </w:t>
            </w:r>
            <w:r>
              <w:rPr>
                <w:rFonts w:ascii="Times New Roman" w:hAnsi="Times New Roman"/>
                <w:color w:val="000000"/>
                <w:sz w:val="24"/>
              </w:rPr>
              <w:t>Распределение фигур на группы. Отрезок Ломаная. Треугольник</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06">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59</w:t>
            </w:r>
          </w:p>
        </w:tc>
        <w:tc>
          <w:tcPr>
            <w:tcW w:w="3168" w:type="dxa"/>
            <w:tcMar>
              <w:top w:w="50" w:type="dxa"/>
              <w:left w:w="100" w:type="dxa"/>
            </w:tcMar>
            <w:vAlign w:val="center"/>
          </w:tcPr>
          <w:p w:rsidR="000C4765" w:rsidRDefault="000B175F">
            <w:pPr>
              <w:spacing w:after="0"/>
              <w:ind w:left="135"/>
            </w:pPr>
            <w:r>
              <w:rPr>
                <w:rFonts w:ascii="Times New Roman" w:hAnsi="Times New Roman"/>
                <w:color w:val="000000"/>
                <w:sz w:val="24"/>
              </w:rPr>
              <w:t>Построение отрезка заданной длины</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07">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60</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Прямоугольник. Квадрат</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08">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61</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Обобщение по теме «Пространственные отношения и геометрические фигуры»</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09">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lastRenderedPageBreak/>
              <w:t>62</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Сравнение двух объектов (чисел, величин, геометрических фигур, задач)</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10">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63</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Действие вычитания. Компоненты действия, запись равенства</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11">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64</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Вычитание в пределах 10. Применение в практических ситуациях. </w:t>
            </w:r>
            <w:r>
              <w:rPr>
                <w:rFonts w:ascii="Times New Roman" w:hAnsi="Times New Roman"/>
                <w:color w:val="000000"/>
                <w:sz w:val="24"/>
              </w:rPr>
              <w:t>Вычитание вида 6 - □, 7 - □</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12">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65</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Сложение и вычитание в пределах 10</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13">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66</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Запись результата вычитания нескольких единиц. </w:t>
            </w:r>
            <w:r>
              <w:rPr>
                <w:rFonts w:ascii="Times New Roman" w:hAnsi="Times New Roman"/>
                <w:color w:val="000000"/>
                <w:sz w:val="24"/>
              </w:rPr>
              <w:t>Вычитание вида 8 - □, 9 - □</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14">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67</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Выбор и запись арифметического действия в практической ситуации</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15">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68</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Устное сложение и вычитание в пределах 10. </w:t>
            </w:r>
            <w:r>
              <w:rPr>
                <w:rFonts w:ascii="Times New Roman" w:hAnsi="Times New Roman"/>
                <w:color w:val="000000"/>
                <w:sz w:val="24"/>
              </w:rPr>
              <w:t>Что узнали. Чему научились</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16">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69</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уменьшение числа на несколько единиц</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17">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70</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разностное сравнение</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18">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71</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Зависимость между данными и искомой величиной в текстовой </w:t>
            </w:r>
            <w:r w:rsidRPr="00391880">
              <w:rPr>
                <w:rFonts w:ascii="Times New Roman" w:hAnsi="Times New Roman"/>
                <w:color w:val="000000"/>
                <w:sz w:val="24"/>
                <w:lang w:val="ru-RU"/>
              </w:rPr>
              <w:lastRenderedPageBreak/>
              <w:t xml:space="preserve">задаче. </w:t>
            </w:r>
            <w:r>
              <w:rPr>
                <w:rFonts w:ascii="Times New Roman" w:hAnsi="Times New Roman"/>
                <w:color w:val="000000"/>
                <w:sz w:val="24"/>
              </w:rPr>
              <w:t>Литр</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19">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lastRenderedPageBreak/>
              <w:t>72</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Перестановка слагаемых при сложении чисел</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20">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73</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Переместительное свойство сложения и его применение для вычислений</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21">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74</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Извлечение данного из строки, столбца таблицы</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22">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75</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Выполнение 1—3-шаговых инструкций, связанных с вычислениями</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23">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76</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Обобщение. Сложение и вычитание в пределах 10. </w:t>
            </w:r>
            <w:r>
              <w:rPr>
                <w:rFonts w:ascii="Times New Roman" w:hAnsi="Times New Roman"/>
                <w:color w:val="000000"/>
                <w:sz w:val="24"/>
              </w:rPr>
              <w:t>Что узнали. Чему научились</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24">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77</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и уменьшение числа на несколько единиц</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25">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78</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Геометрические фигуры: квадрат. Прямоугольник. Квадрат</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26">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79</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Геометрические фигуры: прямоугольник. Прямоугольник. Квадрат</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27">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80</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Выбор и запись арифметического действия для получения ответа на вопрос</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28">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81</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Комментирование хода увеличения, уменьшения числа до заданного; </w:t>
            </w:r>
            <w:r w:rsidRPr="00391880">
              <w:rPr>
                <w:rFonts w:ascii="Times New Roman" w:hAnsi="Times New Roman"/>
                <w:color w:val="000000"/>
                <w:sz w:val="24"/>
                <w:lang w:val="ru-RU"/>
              </w:rPr>
              <w:lastRenderedPageBreak/>
              <w:t>запись действия</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29">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lastRenderedPageBreak/>
              <w:t>82</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Компоненты действия сложения. Нахождение неизвестного компонента</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30">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83</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Решение задач на увеличение, уменьшение длины</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31">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84</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Увеличение, уменьшение длины отрезка. Построение, запись действия</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32">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85</w:t>
            </w:r>
          </w:p>
        </w:tc>
        <w:tc>
          <w:tcPr>
            <w:tcW w:w="3168" w:type="dxa"/>
            <w:tcMar>
              <w:top w:w="50" w:type="dxa"/>
              <w:left w:w="100" w:type="dxa"/>
            </w:tcMar>
            <w:vAlign w:val="center"/>
          </w:tcPr>
          <w:p w:rsidR="000C4765" w:rsidRDefault="000B175F">
            <w:pPr>
              <w:spacing w:after="0"/>
              <w:ind w:left="135"/>
            </w:pPr>
            <w:r>
              <w:rPr>
                <w:rFonts w:ascii="Times New Roman" w:hAnsi="Times New Roman"/>
                <w:color w:val="000000"/>
                <w:sz w:val="24"/>
              </w:rPr>
              <w:t>Построение квадрата</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33">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86</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неизвестного уменьшаемого</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34">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87</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неизвестного вычитаемого</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35">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88</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Вычитание как действие, обратное сложению</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36">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89</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Сравнение без измерения: старше — моложе, тяжелее — легче. </w:t>
            </w:r>
            <w:r>
              <w:rPr>
                <w:rFonts w:ascii="Times New Roman" w:hAnsi="Times New Roman"/>
                <w:color w:val="000000"/>
                <w:sz w:val="24"/>
              </w:rPr>
              <w:t>Килограмм</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37">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90</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Выполнение 1—3-шаговых инструкций, связанных с измерением длины</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38">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91</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Внесение одного-двух данных в таблицу</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39">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92</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Компоненты действия вычитания. Нахождение неизвестного </w:t>
            </w:r>
            <w:r w:rsidRPr="00391880">
              <w:rPr>
                <w:rFonts w:ascii="Times New Roman" w:hAnsi="Times New Roman"/>
                <w:color w:val="000000"/>
                <w:sz w:val="24"/>
                <w:lang w:val="ru-RU"/>
              </w:rPr>
              <w:lastRenderedPageBreak/>
              <w:t>компонента</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40">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lastRenderedPageBreak/>
              <w:t>93</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Числа от 1 до 10. Сложение и вычитание. Повторение. Что узнали. Чему научились</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41">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94</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Задачи на нахождение суммы и остатка. Повторение, что узнали. Чему научились</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42">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95</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Задачи на увеличение (уменьшение) числа на несколько единиц. Повторение. Что узнали. Чему научились</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43">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96</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Числа от 11 до 20. Десятичный принцип записи чисел. </w:t>
            </w:r>
            <w:r>
              <w:rPr>
                <w:rFonts w:ascii="Times New Roman" w:hAnsi="Times New Roman"/>
                <w:color w:val="000000"/>
                <w:sz w:val="24"/>
              </w:rPr>
              <w:t>Нумерация</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44">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97</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Порядок следования чисел от 11 до 20. </w:t>
            </w:r>
            <w:r>
              <w:rPr>
                <w:rFonts w:ascii="Times New Roman" w:hAnsi="Times New Roman"/>
                <w:color w:val="000000"/>
                <w:sz w:val="24"/>
              </w:rPr>
              <w:t>Сравнение и упорядочение чисел</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45">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98</w:t>
            </w:r>
          </w:p>
        </w:tc>
        <w:tc>
          <w:tcPr>
            <w:tcW w:w="3168" w:type="dxa"/>
            <w:tcMar>
              <w:top w:w="50" w:type="dxa"/>
              <w:left w:w="100" w:type="dxa"/>
            </w:tcMar>
            <w:vAlign w:val="center"/>
          </w:tcPr>
          <w:p w:rsidR="000C4765" w:rsidRDefault="000B175F">
            <w:pPr>
              <w:spacing w:after="0"/>
              <w:ind w:left="135"/>
            </w:pPr>
            <w:r>
              <w:rPr>
                <w:rFonts w:ascii="Times New Roman" w:hAnsi="Times New Roman"/>
                <w:color w:val="000000"/>
                <w:sz w:val="24"/>
              </w:rPr>
              <w:t>Однозначные и двузначные числа</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46">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99</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Единицы длины: сантиметр, дециметр; установление соотношения между ними. </w:t>
            </w:r>
            <w:r>
              <w:rPr>
                <w:rFonts w:ascii="Times New Roman" w:hAnsi="Times New Roman"/>
                <w:color w:val="000000"/>
                <w:sz w:val="24"/>
              </w:rPr>
              <w:t>Дециметр</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47">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100</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Измерение длины отрезка в разных единицах (сантиметры, дециметры)</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48">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101</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Сложение в пределах 20 без перехода через десяток. </w:t>
            </w:r>
            <w:r>
              <w:rPr>
                <w:rFonts w:ascii="Times New Roman" w:hAnsi="Times New Roman"/>
                <w:color w:val="000000"/>
                <w:sz w:val="24"/>
              </w:rPr>
              <w:t>Вычисления вида 10 + 7. 17 - 7. 17 - 10</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49">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102</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Вычитание в пределах 20 без перехода через десяток. </w:t>
            </w:r>
            <w:r>
              <w:rPr>
                <w:rFonts w:ascii="Times New Roman" w:hAnsi="Times New Roman"/>
                <w:color w:val="000000"/>
                <w:sz w:val="24"/>
              </w:rPr>
              <w:t>Вычисления вида 10 + 7. 17 - 7. 17 - 10</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50">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103</w:t>
            </w:r>
          </w:p>
        </w:tc>
        <w:tc>
          <w:tcPr>
            <w:tcW w:w="3168" w:type="dxa"/>
            <w:tcMar>
              <w:top w:w="50" w:type="dxa"/>
              <w:left w:w="100" w:type="dxa"/>
            </w:tcMar>
            <w:vAlign w:val="center"/>
          </w:tcPr>
          <w:p w:rsidR="000C4765" w:rsidRDefault="000B175F">
            <w:pPr>
              <w:spacing w:after="0"/>
              <w:ind w:left="135"/>
            </w:pPr>
            <w:r>
              <w:rPr>
                <w:rFonts w:ascii="Times New Roman" w:hAnsi="Times New Roman"/>
                <w:color w:val="000000"/>
                <w:sz w:val="24"/>
              </w:rPr>
              <w:t>Десяток. Счёт десятками</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51">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lastRenderedPageBreak/>
              <w:t>104</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Сложение и вычитание в пределах 20 без перехода через десяток. </w:t>
            </w:r>
            <w:r>
              <w:rPr>
                <w:rFonts w:ascii="Times New Roman" w:hAnsi="Times New Roman"/>
                <w:color w:val="000000"/>
                <w:sz w:val="24"/>
              </w:rPr>
              <w:t>Что узнали. Чему научились</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52">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105</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Составление и чтение числового выражения, содержащего 1-2 действия</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53">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106</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Обобщение. Числа от 1 до 20: различение, чтение, запись. </w:t>
            </w:r>
            <w:r>
              <w:rPr>
                <w:rFonts w:ascii="Times New Roman" w:hAnsi="Times New Roman"/>
                <w:color w:val="000000"/>
                <w:sz w:val="24"/>
              </w:rPr>
              <w:t>Что узнали. Чему научились</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54">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107</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Сложение и вычитание с числом 0</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55">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108</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Задачи на разностное сравнение. Повторение</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56">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109</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Переход через десяток при сложении. Представление на модели и запись действия. </w:t>
            </w:r>
            <w:r>
              <w:rPr>
                <w:rFonts w:ascii="Times New Roman" w:hAnsi="Times New Roman"/>
                <w:color w:val="000000"/>
                <w:sz w:val="24"/>
              </w:rPr>
              <w:t>Табличное сложение</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57">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110</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Переход через десяток при вычитании. Представление на модели и запись действия</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58">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111</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Сложение в пределах 15. Сложение вида □ + 2, □ + 3. Сложение вида □ + 4. Сложение вида □ + 5. Сложение вида □ + 6</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59">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112</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Вычитание в пределах 15. Табличное вычитание. Вычитание вида 11 - □. Вычитание вида 12 - □. Вычитание вида 13 - □. </w:t>
            </w:r>
            <w:r>
              <w:rPr>
                <w:rFonts w:ascii="Times New Roman" w:hAnsi="Times New Roman"/>
                <w:color w:val="000000"/>
                <w:sz w:val="24"/>
              </w:rPr>
              <w:t>Вычитание вида 14 - □. Вычитание вида 15 - □</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60">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113</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Сложение и вычитание в пределах 15. </w:t>
            </w:r>
            <w:r>
              <w:rPr>
                <w:rFonts w:ascii="Times New Roman" w:hAnsi="Times New Roman"/>
                <w:color w:val="000000"/>
                <w:sz w:val="24"/>
              </w:rPr>
              <w:lastRenderedPageBreak/>
              <w:t>Что узнали. Чему научились</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61">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lastRenderedPageBreak/>
              <w:t>114</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Сложение и вычитание чисел в пределах 20. Сложение однозначных чисел с переходом через десяток. </w:t>
            </w:r>
            <w:r>
              <w:rPr>
                <w:rFonts w:ascii="Times New Roman" w:hAnsi="Times New Roman"/>
                <w:color w:val="000000"/>
                <w:sz w:val="24"/>
              </w:rPr>
              <w:t>Что узнали. Чему научились</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62">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115</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Таблица сложения. Применение таблицы для сложения и вычитания чисел в пределах 20</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63">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116</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Сложение в пределах 20. Что узнали. </w:t>
            </w:r>
            <w:r>
              <w:rPr>
                <w:rFonts w:ascii="Times New Roman" w:hAnsi="Times New Roman"/>
                <w:color w:val="000000"/>
                <w:sz w:val="24"/>
              </w:rPr>
              <w:t>Чему научились</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64">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117</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Вычитание в пределах 20. Что узнали. </w:t>
            </w:r>
            <w:r>
              <w:rPr>
                <w:rFonts w:ascii="Times New Roman" w:hAnsi="Times New Roman"/>
                <w:color w:val="000000"/>
                <w:sz w:val="24"/>
              </w:rPr>
              <w:t>Чему научились</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65">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118</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Сложение и вычитание в пределах 20 с комментированием хода выполнения действия</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66">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119</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Счёт по 2, по 3, по 5. Сложение одинаковых слагаемых</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67">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120</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Обобщение. Состав чисел в пределах 20. Что узнали. Чему научились в 1 классе</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68">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121</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Обобщение. Сложение и вычитание в пределах 20 без перехода через десяток. </w:t>
            </w:r>
            <w:r>
              <w:rPr>
                <w:rFonts w:ascii="Times New Roman" w:hAnsi="Times New Roman"/>
                <w:color w:val="000000"/>
                <w:sz w:val="24"/>
              </w:rPr>
              <w:t>Что узнали. Чему научились в 1 классе</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69">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122</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Обобщение. Комментирование сложения и вычитания с переходом через десяток. </w:t>
            </w:r>
            <w:r>
              <w:rPr>
                <w:rFonts w:ascii="Times New Roman" w:hAnsi="Times New Roman"/>
                <w:color w:val="000000"/>
                <w:sz w:val="24"/>
              </w:rPr>
              <w:t>Что узнали. Чему научились в 1 классе</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70">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lastRenderedPageBreak/>
              <w:t>123</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Обобщение по теме «Числа от 1 до 20. Сложение и вычитание». Что узнали. </w:t>
            </w:r>
            <w:r>
              <w:rPr>
                <w:rFonts w:ascii="Times New Roman" w:hAnsi="Times New Roman"/>
                <w:color w:val="000000"/>
                <w:sz w:val="24"/>
              </w:rPr>
              <w:t>Чему научились в 1 классе</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71">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124</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Числа от 11 до 20. Повторение. Что узнали. </w:t>
            </w:r>
            <w:r>
              <w:rPr>
                <w:rFonts w:ascii="Times New Roman" w:hAnsi="Times New Roman"/>
                <w:color w:val="000000"/>
                <w:sz w:val="24"/>
              </w:rPr>
              <w:t>Чему научились в 1 классе</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72">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125</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Единица длины: сантиметр, дециметр. Повторение. Что узнали. Чему научились в 1 классе</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73">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126</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Числа от 1 до 20. Сложение с переходом через десяток. Повторение. Что узнали. Чему научились в 1 классе</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74">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127</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Числа от 1 до 20. Вычитание с переходом через десяток. Повторение. Что узнали. Чему научились в 1 классе</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75">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128</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Числа от 1 до 20. Повторение. Что узнали. </w:t>
            </w:r>
            <w:r>
              <w:rPr>
                <w:rFonts w:ascii="Times New Roman" w:hAnsi="Times New Roman"/>
                <w:color w:val="000000"/>
                <w:sz w:val="24"/>
              </w:rPr>
              <w:t>Чему научились в 1 классе</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76">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129</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Нахождение неизвестного компонента: действия сложения, вычитания. </w:t>
            </w:r>
            <w:r>
              <w:rPr>
                <w:rFonts w:ascii="Times New Roman" w:hAnsi="Times New Roman"/>
                <w:color w:val="000000"/>
                <w:sz w:val="24"/>
              </w:rPr>
              <w:t>Повторение. Что узнали. Чему научились в 1 классе</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77">
              <w:r w:rsidR="000B175F">
                <w:rPr>
                  <w:rFonts w:ascii="Times New Roman" w:hAnsi="Times New Roman"/>
                  <w:color w:val="0000FF"/>
                  <w:u w:val="single"/>
                </w:rPr>
                <w:t>https://uchi.ru/</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130</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Измерение длины отрезка. Повторение. Что узнали. </w:t>
            </w:r>
            <w:r>
              <w:rPr>
                <w:rFonts w:ascii="Times New Roman" w:hAnsi="Times New Roman"/>
                <w:color w:val="000000"/>
                <w:sz w:val="24"/>
              </w:rPr>
              <w:t>Чему научились в 1 классе</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78">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t>131</w:t>
            </w:r>
          </w:p>
        </w:tc>
        <w:tc>
          <w:tcPr>
            <w:tcW w:w="3168"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Сравнение, группировка, закономерности, высказывания. Повторение. </w:t>
            </w:r>
            <w:r>
              <w:rPr>
                <w:rFonts w:ascii="Times New Roman" w:hAnsi="Times New Roman"/>
                <w:color w:val="000000"/>
                <w:sz w:val="24"/>
              </w:rPr>
              <w:t xml:space="preserve">Что узнали. Чему </w:t>
            </w:r>
            <w:r>
              <w:rPr>
                <w:rFonts w:ascii="Times New Roman" w:hAnsi="Times New Roman"/>
                <w:color w:val="000000"/>
                <w:sz w:val="24"/>
              </w:rPr>
              <w:lastRenderedPageBreak/>
              <w:t>научились в 1 классе</w:t>
            </w:r>
          </w:p>
        </w:tc>
        <w:tc>
          <w:tcPr>
            <w:tcW w:w="801"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79">
              <w:r w:rsidR="000B175F">
                <w:rPr>
                  <w:rFonts w:ascii="Times New Roman" w:hAnsi="Times New Roman"/>
                  <w:color w:val="0000FF"/>
                  <w:u w:val="single"/>
                </w:rPr>
                <w:t>https://learningapps.org/</w:t>
              </w:r>
            </w:hyperlink>
          </w:p>
        </w:tc>
      </w:tr>
      <w:tr w:rsidR="000C4765">
        <w:trPr>
          <w:trHeight w:val="144"/>
          <w:tblCellSpacing w:w="20" w:type="nil"/>
        </w:trPr>
        <w:tc>
          <w:tcPr>
            <w:tcW w:w="456" w:type="dxa"/>
            <w:tcMar>
              <w:top w:w="50" w:type="dxa"/>
              <w:left w:w="100" w:type="dxa"/>
            </w:tcMar>
            <w:vAlign w:val="center"/>
          </w:tcPr>
          <w:p w:rsidR="000C4765" w:rsidRDefault="000B175F">
            <w:pPr>
              <w:spacing w:after="0"/>
            </w:pPr>
            <w:r>
              <w:rPr>
                <w:rFonts w:ascii="Times New Roman" w:hAnsi="Times New Roman"/>
                <w:color w:val="000000"/>
                <w:sz w:val="24"/>
              </w:rPr>
              <w:lastRenderedPageBreak/>
              <w:t>132</w:t>
            </w:r>
          </w:p>
        </w:tc>
        <w:tc>
          <w:tcPr>
            <w:tcW w:w="3168"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Таблицы. Повторение. Что узнали. Чему научились в 1 классе</w:t>
            </w:r>
          </w:p>
        </w:tc>
        <w:tc>
          <w:tcPr>
            <w:tcW w:w="801"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C4765" w:rsidRDefault="000C4765">
            <w:pPr>
              <w:spacing w:after="0"/>
              <w:ind w:left="135"/>
              <w:jc w:val="center"/>
            </w:pPr>
          </w:p>
        </w:tc>
        <w:tc>
          <w:tcPr>
            <w:tcW w:w="1596" w:type="dxa"/>
            <w:tcMar>
              <w:top w:w="50" w:type="dxa"/>
              <w:left w:w="100" w:type="dxa"/>
            </w:tcMar>
            <w:vAlign w:val="center"/>
          </w:tcPr>
          <w:p w:rsidR="000C4765" w:rsidRDefault="000C4765">
            <w:pPr>
              <w:spacing w:after="0"/>
              <w:ind w:left="135"/>
              <w:jc w:val="center"/>
            </w:pPr>
          </w:p>
        </w:tc>
        <w:tc>
          <w:tcPr>
            <w:tcW w:w="1127" w:type="dxa"/>
            <w:tcMar>
              <w:top w:w="50" w:type="dxa"/>
              <w:left w:w="100" w:type="dxa"/>
            </w:tcMar>
            <w:vAlign w:val="center"/>
          </w:tcPr>
          <w:p w:rsidR="000C4765" w:rsidRDefault="000C4765">
            <w:pPr>
              <w:spacing w:after="0"/>
              <w:ind w:left="135"/>
            </w:pPr>
          </w:p>
        </w:tc>
        <w:tc>
          <w:tcPr>
            <w:tcW w:w="2022" w:type="dxa"/>
            <w:tcMar>
              <w:top w:w="50" w:type="dxa"/>
              <w:left w:w="100" w:type="dxa"/>
            </w:tcMar>
            <w:vAlign w:val="center"/>
          </w:tcPr>
          <w:p w:rsidR="000C4765" w:rsidRDefault="002B77F3">
            <w:pPr>
              <w:spacing w:after="0"/>
              <w:ind w:left="135"/>
            </w:pPr>
            <w:hyperlink r:id="rId180">
              <w:r w:rsidR="000B175F">
                <w:rPr>
                  <w:rFonts w:ascii="Times New Roman" w:hAnsi="Times New Roman"/>
                  <w:color w:val="0000FF"/>
                  <w:u w:val="single"/>
                </w:rPr>
                <w:t>https://learningapps.org/</w:t>
              </w:r>
            </w:hyperlink>
          </w:p>
        </w:tc>
      </w:tr>
      <w:tr w:rsidR="000C4765">
        <w:trPr>
          <w:trHeight w:val="144"/>
          <w:tblCellSpacing w:w="20" w:type="nil"/>
        </w:trPr>
        <w:tc>
          <w:tcPr>
            <w:tcW w:w="0" w:type="auto"/>
            <w:gridSpan w:val="2"/>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ОБЩЕЕ КОЛИЧЕСТВО ЧАСОВ ПО ПРОГРАММЕ</w:t>
            </w:r>
          </w:p>
        </w:tc>
        <w:tc>
          <w:tcPr>
            <w:tcW w:w="1259"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495"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0 </w:t>
            </w:r>
          </w:p>
        </w:tc>
        <w:tc>
          <w:tcPr>
            <w:tcW w:w="159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C4765" w:rsidRDefault="000C4765"/>
        </w:tc>
      </w:tr>
    </w:tbl>
    <w:p w:rsidR="000C4765" w:rsidRDefault="000C4765">
      <w:pPr>
        <w:sectPr w:rsidR="000C4765">
          <w:pgSz w:w="16383" w:h="11906" w:orient="landscape"/>
          <w:pgMar w:top="1134" w:right="850" w:bottom="1134" w:left="1701" w:header="720" w:footer="720" w:gutter="0"/>
          <w:cols w:space="720"/>
        </w:sectPr>
      </w:pPr>
    </w:p>
    <w:p w:rsidR="000C4765" w:rsidRDefault="000B175F">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6"/>
        <w:gridCol w:w="4365"/>
        <w:gridCol w:w="1173"/>
        <w:gridCol w:w="1841"/>
        <w:gridCol w:w="1910"/>
        <w:gridCol w:w="1347"/>
        <w:gridCol w:w="2488"/>
      </w:tblGrid>
      <w:tr w:rsidR="000C4765">
        <w:trPr>
          <w:trHeight w:val="144"/>
          <w:tblCellSpacing w:w="20" w:type="nil"/>
        </w:trPr>
        <w:tc>
          <w:tcPr>
            <w:tcW w:w="446"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 п/п </w:t>
            </w:r>
          </w:p>
          <w:p w:rsidR="000C4765" w:rsidRDefault="000C4765">
            <w:pPr>
              <w:spacing w:after="0"/>
              <w:ind w:left="135"/>
            </w:pPr>
          </w:p>
        </w:tc>
        <w:tc>
          <w:tcPr>
            <w:tcW w:w="3344"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Тема урока </w:t>
            </w:r>
          </w:p>
          <w:p w:rsidR="000C4765" w:rsidRDefault="000C4765">
            <w:pPr>
              <w:spacing w:after="0"/>
              <w:ind w:left="135"/>
            </w:pPr>
          </w:p>
        </w:tc>
        <w:tc>
          <w:tcPr>
            <w:tcW w:w="0" w:type="auto"/>
            <w:gridSpan w:val="3"/>
            <w:tcMar>
              <w:top w:w="50" w:type="dxa"/>
              <w:left w:w="100" w:type="dxa"/>
            </w:tcMar>
            <w:vAlign w:val="center"/>
          </w:tcPr>
          <w:p w:rsidR="000C4765" w:rsidRDefault="000B175F">
            <w:pPr>
              <w:spacing w:after="0"/>
            </w:pPr>
            <w:r>
              <w:rPr>
                <w:rFonts w:ascii="Times New Roman" w:hAnsi="Times New Roman"/>
                <w:b/>
                <w:color w:val="000000"/>
                <w:sz w:val="24"/>
              </w:rPr>
              <w:t>Количество часов</w:t>
            </w:r>
          </w:p>
        </w:tc>
        <w:tc>
          <w:tcPr>
            <w:tcW w:w="1109"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Дата изучения </w:t>
            </w:r>
          </w:p>
          <w:p w:rsidR="000C4765" w:rsidRDefault="000C4765">
            <w:pPr>
              <w:spacing w:after="0"/>
              <w:ind w:left="135"/>
            </w:pPr>
          </w:p>
        </w:tc>
        <w:tc>
          <w:tcPr>
            <w:tcW w:w="2001"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Электронные цифровые образовательные ресурсы </w:t>
            </w:r>
          </w:p>
          <w:p w:rsidR="000C4765" w:rsidRDefault="000C4765">
            <w:pPr>
              <w:spacing w:after="0"/>
              <w:ind w:left="135"/>
            </w:pPr>
          </w:p>
        </w:tc>
      </w:tr>
      <w:tr w:rsidR="000C4765">
        <w:trPr>
          <w:trHeight w:val="144"/>
          <w:tblCellSpacing w:w="20" w:type="nil"/>
        </w:trPr>
        <w:tc>
          <w:tcPr>
            <w:tcW w:w="0" w:type="auto"/>
            <w:vMerge/>
            <w:tcBorders>
              <w:top w:val="nil"/>
            </w:tcBorders>
            <w:tcMar>
              <w:top w:w="50" w:type="dxa"/>
              <w:left w:w="100" w:type="dxa"/>
            </w:tcMar>
          </w:tcPr>
          <w:p w:rsidR="000C4765" w:rsidRDefault="000C4765"/>
        </w:tc>
        <w:tc>
          <w:tcPr>
            <w:tcW w:w="0" w:type="auto"/>
            <w:vMerge/>
            <w:tcBorders>
              <w:top w:val="nil"/>
            </w:tcBorders>
            <w:tcMar>
              <w:top w:w="50" w:type="dxa"/>
              <w:left w:w="100" w:type="dxa"/>
            </w:tcMar>
          </w:tcPr>
          <w:p w:rsidR="000C4765" w:rsidRDefault="000C4765"/>
        </w:tc>
        <w:tc>
          <w:tcPr>
            <w:tcW w:w="782" w:type="dxa"/>
            <w:tcMar>
              <w:top w:w="50" w:type="dxa"/>
              <w:left w:w="100" w:type="dxa"/>
            </w:tcMar>
            <w:vAlign w:val="center"/>
          </w:tcPr>
          <w:p w:rsidR="000C4765" w:rsidRDefault="000B175F">
            <w:pPr>
              <w:spacing w:after="0"/>
              <w:ind w:left="135"/>
            </w:pPr>
            <w:r>
              <w:rPr>
                <w:rFonts w:ascii="Times New Roman" w:hAnsi="Times New Roman"/>
                <w:b/>
                <w:color w:val="000000"/>
                <w:sz w:val="24"/>
              </w:rPr>
              <w:t xml:space="preserve">Всего </w:t>
            </w:r>
          </w:p>
          <w:p w:rsidR="000C4765" w:rsidRDefault="000C4765">
            <w:pPr>
              <w:spacing w:after="0"/>
              <w:ind w:left="135"/>
            </w:pPr>
          </w:p>
        </w:tc>
        <w:tc>
          <w:tcPr>
            <w:tcW w:w="1472" w:type="dxa"/>
            <w:tcMar>
              <w:top w:w="50" w:type="dxa"/>
              <w:left w:w="100" w:type="dxa"/>
            </w:tcMar>
            <w:vAlign w:val="center"/>
          </w:tcPr>
          <w:p w:rsidR="000C4765" w:rsidRDefault="000B175F">
            <w:pPr>
              <w:spacing w:after="0"/>
              <w:ind w:left="135"/>
            </w:pPr>
            <w:r>
              <w:rPr>
                <w:rFonts w:ascii="Times New Roman" w:hAnsi="Times New Roman"/>
                <w:b/>
                <w:color w:val="000000"/>
                <w:sz w:val="24"/>
              </w:rPr>
              <w:t xml:space="preserve">Контрольные работы </w:t>
            </w:r>
          </w:p>
          <w:p w:rsidR="000C4765" w:rsidRDefault="000C4765">
            <w:pPr>
              <w:spacing w:after="0"/>
              <w:ind w:left="135"/>
            </w:pPr>
          </w:p>
        </w:tc>
        <w:tc>
          <w:tcPr>
            <w:tcW w:w="1575" w:type="dxa"/>
            <w:tcMar>
              <w:top w:w="50" w:type="dxa"/>
              <w:left w:w="100" w:type="dxa"/>
            </w:tcMar>
            <w:vAlign w:val="center"/>
          </w:tcPr>
          <w:p w:rsidR="000C4765" w:rsidRDefault="000B175F">
            <w:pPr>
              <w:spacing w:after="0"/>
              <w:ind w:left="135"/>
            </w:pPr>
            <w:r>
              <w:rPr>
                <w:rFonts w:ascii="Times New Roman" w:hAnsi="Times New Roman"/>
                <w:b/>
                <w:color w:val="000000"/>
                <w:sz w:val="24"/>
              </w:rPr>
              <w:t xml:space="preserve">Практические работы </w:t>
            </w:r>
          </w:p>
          <w:p w:rsidR="000C4765" w:rsidRDefault="000C4765">
            <w:pPr>
              <w:spacing w:after="0"/>
              <w:ind w:left="135"/>
            </w:pPr>
          </w:p>
        </w:tc>
        <w:tc>
          <w:tcPr>
            <w:tcW w:w="0" w:type="auto"/>
            <w:vMerge/>
            <w:tcBorders>
              <w:top w:val="nil"/>
            </w:tcBorders>
            <w:tcMar>
              <w:top w:w="50" w:type="dxa"/>
              <w:left w:w="100" w:type="dxa"/>
            </w:tcMar>
          </w:tcPr>
          <w:p w:rsidR="000C4765" w:rsidRDefault="000C4765"/>
        </w:tc>
        <w:tc>
          <w:tcPr>
            <w:tcW w:w="0" w:type="auto"/>
            <w:vMerge/>
            <w:tcBorders>
              <w:top w:val="nil"/>
            </w:tcBorders>
            <w:tcMar>
              <w:top w:w="50" w:type="dxa"/>
              <w:left w:w="100" w:type="dxa"/>
            </w:tcMar>
          </w:tcPr>
          <w:p w:rsidR="000C4765" w:rsidRDefault="000C4765"/>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Числа от 1 до 100: действия с числами до 20. </w:t>
            </w:r>
            <w:r>
              <w:rPr>
                <w:rFonts w:ascii="Times New Roman" w:hAnsi="Times New Roman"/>
                <w:color w:val="000000"/>
                <w:sz w:val="24"/>
              </w:rPr>
              <w:t xml:space="preserve">Повторение </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181">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2</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Устное сложение и вычитание в пределах 20. </w:t>
            </w:r>
            <w:r>
              <w:rPr>
                <w:rFonts w:ascii="Times New Roman" w:hAnsi="Times New Roman"/>
                <w:color w:val="000000"/>
                <w:sz w:val="24"/>
              </w:rPr>
              <w:t>Повторение</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182">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3</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Числа в пределах 100: чтение, запись. Десятичный принцип записи чисел. Поместное значение цифр в записи числа. </w:t>
            </w:r>
            <w:r>
              <w:rPr>
                <w:rFonts w:ascii="Times New Roman" w:hAnsi="Times New Roman"/>
                <w:color w:val="000000"/>
                <w:sz w:val="24"/>
              </w:rPr>
              <w:t>Десяток. Счёт десятками до 100. Числа от 11 до 100</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183">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4</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Числа в пределах 100: десятичный состав. Представление числа в виде суммы разрядных слагаемых</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184">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5</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Числа в пределах 100: упорядочение. Установление закономерности в записи последовательности из чисел, её продолжение</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185">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6</w:t>
            </w:r>
          </w:p>
        </w:tc>
        <w:tc>
          <w:tcPr>
            <w:tcW w:w="3344" w:type="dxa"/>
            <w:tcMar>
              <w:top w:w="50" w:type="dxa"/>
              <w:left w:w="100" w:type="dxa"/>
            </w:tcMar>
            <w:vAlign w:val="center"/>
          </w:tcPr>
          <w:p w:rsidR="000C4765" w:rsidRDefault="000B175F">
            <w:pPr>
              <w:spacing w:after="0"/>
              <w:ind w:left="135"/>
            </w:pPr>
            <w:r>
              <w:rPr>
                <w:rFonts w:ascii="Times New Roman" w:hAnsi="Times New Roman"/>
                <w:color w:val="000000"/>
                <w:sz w:val="24"/>
              </w:rPr>
              <w:t>Входная контрольная работа</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186">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7</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Свойства чисел: однозначные и двузначные числа</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187">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8</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Работа с величинами: измерение длины (единица длины — миллиметр)</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188">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9</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Измерение величин. Решение </w:t>
            </w:r>
            <w:r w:rsidRPr="00391880">
              <w:rPr>
                <w:rFonts w:ascii="Times New Roman" w:hAnsi="Times New Roman"/>
                <w:color w:val="000000"/>
                <w:sz w:val="24"/>
                <w:lang w:val="ru-RU"/>
              </w:rPr>
              <w:lastRenderedPageBreak/>
              <w:t>практических задач</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189">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lastRenderedPageBreak/>
              <w:t>10</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Сравнение чисел в пределах 100. Неравенство, запись неравенства</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190">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11</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Работа с величинами: измерение длины (единица длины — метр)</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191">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12</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Увеличение, уменьшение числа на несколько единиц/десятков</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192">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13</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Работа с величинами: измерение длины (единицы длины — метр, дециметр, сантиметр, миллиметр)</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193">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14</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Работа с величинами. Единицы стоимости: рубль, копейка</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194">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15</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Соотношения между единицами величины (в пределах 100). Соотношения между единицами: рубль, копейка; метр, сантиметр</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195">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16</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Решение текстовых задач на применение смысла арифметического действия (сложение, вычитание)</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196">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17</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Чтение, представление текста задачи в виде рисунка, схемы или другой модели</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197">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18</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Верные (истинные) и неверные (ложные) утверждения, содержащие зависимости между числами/величинами</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198">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19</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Представление текста задачи разными способами: в виде схемы, краткой </w:t>
            </w:r>
            <w:r w:rsidRPr="00391880">
              <w:rPr>
                <w:rFonts w:ascii="Times New Roman" w:hAnsi="Times New Roman"/>
                <w:color w:val="000000"/>
                <w:sz w:val="24"/>
                <w:lang w:val="ru-RU"/>
              </w:rPr>
              <w:lastRenderedPageBreak/>
              <w:t>записи</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199">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lastRenderedPageBreak/>
              <w:t>20</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Закономерность в ряду чисел, геометрических фигур: её объяснение с использованием математической терминологии</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00">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21</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01">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22</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Работа с величинами: измерение времени. </w:t>
            </w:r>
            <w:r>
              <w:rPr>
                <w:rFonts w:ascii="Times New Roman" w:hAnsi="Times New Roman"/>
                <w:color w:val="000000"/>
                <w:sz w:val="24"/>
              </w:rPr>
              <w:t>Единица времени: час</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02">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23</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Распознавание и изображение геометрических фигур: ломаная. </w:t>
            </w:r>
            <w:r>
              <w:rPr>
                <w:rFonts w:ascii="Times New Roman" w:hAnsi="Times New Roman"/>
                <w:color w:val="000000"/>
                <w:sz w:val="24"/>
              </w:rPr>
              <w:t>Длина ломаной</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03">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24</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Измерение длины ломаной, нахождение длины ломаной с помощью вычислений. </w:t>
            </w:r>
            <w:r>
              <w:rPr>
                <w:rFonts w:ascii="Times New Roman" w:hAnsi="Times New Roman"/>
                <w:color w:val="000000"/>
                <w:sz w:val="24"/>
              </w:rPr>
              <w:t>Сравнение длины ломаной с длиной отрезка</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04">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25</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Определение времени по часам</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05">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26</w:t>
            </w:r>
          </w:p>
        </w:tc>
        <w:tc>
          <w:tcPr>
            <w:tcW w:w="3344" w:type="dxa"/>
            <w:tcMar>
              <w:top w:w="50" w:type="dxa"/>
              <w:left w:w="100" w:type="dxa"/>
            </w:tcMar>
            <w:vAlign w:val="center"/>
          </w:tcPr>
          <w:p w:rsidR="000C4765" w:rsidRDefault="000B175F">
            <w:pPr>
              <w:spacing w:after="0"/>
              <w:ind w:left="135"/>
            </w:pPr>
            <w:r>
              <w:rPr>
                <w:rFonts w:ascii="Times New Roman" w:hAnsi="Times New Roman"/>
                <w:color w:val="000000"/>
                <w:sz w:val="24"/>
              </w:rPr>
              <w:t>Разностное сравнение чисел, величин</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06">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27</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Единицы времени – час, минута, секунда</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07">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28</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Составление, чтение числового </w:t>
            </w:r>
            <w:r w:rsidRPr="00391880">
              <w:rPr>
                <w:rFonts w:ascii="Times New Roman" w:hAnsi="Times New Roman"/>
                <w:color w:val="000000"/>
                <w:sz w:val="24"/>
                <w:lang w:val="ru-RU"/>
              </w:rPr>
              <w:lastRenderedPageBreak/>
              <w:t>выражения со скобками, без скобок</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08">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lastRenderedPageBreak/>
              <w:t>29</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Измерение периметра прямоугольника, запись результата измерения в сантиметрах</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09">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30</w:t>
            </w:r>
          </w:p>
        </w:tc>
        <w:tc>
          <w:tcPr>
            <w:tcW w:w="3344" w:type="dxa"/>
            <w:tcMar>
              <w:top w:w="50" w:type="dxa"/>
              <w:left w:w="100" w:type="dxa"/>
            </w:tcMar>
            <w:vAlign w:val="center"/>
          </w:tcPr>
          <w:p w:rsidR="000C4765" w:rsidRPr="00907A3C" w:rsidRDefault="00907A3C" w:rsidP="00907A3C">
            <w:pPr>
              <w:spacing w:after="0"/>
              <w:ind w:left="135"/>
              <w:rPr>
                <w:lang w:val="ru-RU"/>
              </w:rPr>
            </w:pPr>
            <w:r w:rsidRPr="00907A3C">
              <w:rPr>
                <w:rFonts w:ascii="Times New Roman" w:hAnsi="Times New Roman"/>
                <w:color w:val="000000"/>
                <w:sz w:val="24"/>
                <w:lang w:val="ru-RU"/>
              </w:rPr>
              <w:t>Контрольная работа №1</w:t>
            </w:r>
            <w:r>
              <w:rPr>
                <w:rFonts w:ascii="Times New Roman" w:hAnsi="Times New Roman"/>
                <w:color w:val="000000"/>
                <w:sz w:val="24"/>
                <w:lang w:val="ru-RU"/>
              </w:rPr>
              <w:t xml:space="preserve"> </w:t>
            </w:r>
          </w:p>
        </w:tc>
        <w:tc>
          <w:tcPr>
            <w:tcW w:w="782" w:type="dxa"/>
            <w:tcMar>
              <w:top w:w="50" w:type="dxa"/>
              <w:left w:w="100" w:type="dxa"/>
            </w:tcMar>
            <w:vAlign w:val="center"/>
          </w:tcPr>
          <w:p w:rsidR="000C4765" w:rsidRDefault="000B175F">
            <w:pPr>
              <w:spacing w:after="0"/>
              <w:ind w:left="135"/>
              <w:jc w:val="center"/>
            </w:pPr>
            <w:r w:rsidRPr="00907A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10">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31</w:t>
            </w:r>
          </w:p>
        </w:tc>
        <w:tc>
          <w:tcPr>
            <w:tcW w:w="3344" w:type="dxa"/>
            <w:tcMar>
              <w:top w:w="50" w:type="dxa"/>
              <w:left w:w="100" w:type="dxa"/>
            </w:tcMar>
            <w:vAlign w:val="center"/>
          </w:tcPr>
          <w:p w:rsidR="000C4765" w:rsidRPr="00391880" w:rsidRDefault="00907A3C" w:rsidP="00907A3C">
            <w:pPr>
              <w:spacing w:after="0"/>
              <w:ind w:left="135"/>
              <w:rPr>
                <w:lang w:val="ru-RU"/>
              </w:rPr>
            </w:pPr>
            <w:r w:rsidRPr="00907A3C">
              <w:rPr>
                <w:rFonts w:ascii="Times New Roman" w:hAnsi="Times New Roman"/>
                <w:color w:val="000000"/>
                <w:sz w:val="24"/>
                <w:lang w:val="ru-RU"/>
              </w:rPr>
              <w:t>Сочетательное свойство сложения</w:t>
            </w:r>
            <w:r w:rsidRPr="00391880">
              <w:rPr>
                <w:rFonts w:ascii="Times New Roman" w:hAnsi="Times New Roman"/>
                <w:color w:val="000000"/>
                <w:sz w:val="24"/>
                <w:lang w:val="ru-RU"/>
              </w:rPr>
              <w:t xml:space="preserve"> </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11">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32</w:t>
            </w:r>
          </w:p>
        </w:tc>
        <w:tc>
          <w:tcPr>
            <w:tcW w:w="3344" w:type="dxa"/>
            <w:tcMar>
              <w:top w:w="50" w:type="dxa"/>
              <w:left w:w="100" w:type="dxa"/>
            </w:tcMar>
            <w:vAlign w:val="center"/>
          </w:tcPr>
          <w:p w:rsidR="000C4765" w:rsidRPr="008F67C5" w:rsidRDefault="00907A3C" w:rsidP="00907A3C">
            <w:pPr>
              <w:spacing w:after="0"/>
              <w:ind w:left="135"/>
              <w:rPr>
                <w:lang w:val="ru-RU"/>
              </w:rPr>
            </w:pPr>
            <w:r w:rsidRPr="00391880">
              <w:rPr>
                <w:rFonts w:ascii="Times New Roman" w:hAnsi="Times New Roman"/>
                <w:color w:val="000000"/>
                <w:sz w:val="24"/>
                <w:lang w:val="ru-RU"/>
              </w:rPr>
              <w:t xml:space="preserve">Переместительное, сочетательное свойства сложения, их применение для вычислений </w:t>
            </w:r>
          </w:p>
        </w:tc>
        <w:tc>
          <w:tcPr>
            <w:tcW w:w="782" w:type="dxa"/>
            <w:tcMar>
              <w:top w:w="50" w:type="dxa"/>
              <w:left w:w="100" w:type="dxa"/>
            </w:tcMar>
            <w:vAlign w:val="center"/>
          </w:tcPr>
          <w:p w:rsidR="000C4765" w:rsidRDefault="000B175F">
            <w:pPr>
              <w:spacing w:after="0"/>
              <w:ind w:left="135"/>
              <w:jc w:val="center"/>
            </w:pPr>
            <w:r w:rsidRPr="008F67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12">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33</w:t>
            </w:r>
          </w:p>
        </w:tc>
        <w:tc>
          <w:tcPr>
            <w:tcW w:w="3344" w:type="dxa"/>
            <w:tcMar>
              <w:top w:w="50" w:type="dxa"/>
              <w:left w:w="100" w:type="dxa"/>
            </w:tcMar>
            <w:vAlign w:val="center"/>
          </w:tcPr>
          <w:p w:rsidR="000C4765" w:rsidRDefault="00907A3C">
            <w:pPr>
              <w:spacing w:after="0"/>
              <w:ind w:left="135"/>
            </w:pPr>
            <w:r w:rsidRPr="00391880">
              <w:rPr>
                <w:rFonts w:ascii="Times New Roman" w:hAnsi="Times New Roman"/>
                <w:color w:val="000000"/>
                <w:sz w:val="24"/>
                <w:lang w:val="ru-RU"/>
              </w:rPr>
              <w:t xml:space="preserve">Характеристика числа, группы чисел. Группировка чисел по выбранному свойству. </w:t>
            </w:r>
            <w:r>
              <w:rPr>
                <w:rFonts w:ascii="Times New Roman" w:hAnsi="Times New Roman"/>
                <w:color w:val="000000"/>
                <w:sz w:val="24"/>
              </w:rPr>
              <w:t>Группировка числовых выражений по выбранному свойству</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13">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34</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Составление предложений с использованием математической терминологии; проверка истинности утверждений. </w:t>
            </w:r>
            <w:r>
              <w:rPr>
                <w:rFonts w:ascii="Times New Roman" w:hAnsi="Times New Roman"/>
                <w:color w:val="000000"/>
                <w:sz w:val="24"/>
              </w:rPr>
              <w:t>Составление верных равенств и неравенств</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14">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35</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15">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36</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Нахождение, формулирование одного-двух общих признаков набора математических объектов: чисел, величин, геометрических фигур</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16">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lastRenderedPageBreak/>
              <w:t>37</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Устное сложение и вычитание чисел в пределах 100. Сложение и вычитание с круглым числом</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17">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38</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Устное сложение и вычитание чисел в пределах 100. Прибавление и вычитание однозначного числа без перехода через разряд. </w:t>
            </w:r>
            <w:r>
              <w:rPr>
                <w:rFonts w:ascii="Times New Roman" w:hAnsi="Times New Roman"/>
                <w:color w:val="000000"/>
                <w:sz w:val="24"/>
              </w:rPr>
              <w:t>Вычисления вида 36 + 2, 36 + 20</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18">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39</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Проверка результата вычисления (реальность ответа, обратное действие). </w:t>
            </w:r>
            <w:r>
              <w:rPr>
                <w:rFonts w:ascii="Times New Roman" w:hAnsi="Times New Roman"/>
                <w:color w:val="000000"/>
                <w:sz w:val="24"/>
              </w:rPr>
              <w:t>Проверка сложения и вычитания. Вычисление вида 36 - 2, 36 - 20</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19">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40</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Письменное сложение и вычитание чисел в пределах 100. Дополнение до круглого числа. Вычисления вида 26 + 4, 95 + 5</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20">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41</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Письменное сложение и вычитание чисел в пределах 100. Сложение без перехода через разряд</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21">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42</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Письменное сложение и вычитание чисел в пределах 100. Вычитание без перехода через разряд</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22">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43</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Письменное сложение и вычитание чисел в пределах 100. Вычитание двузначного числа из круглого числа</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23">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44</w:t>
            </w:r>
          </w:p>
        </w:tc>
        <w:tc>
          <w:tcPr>
            <w:tcW w:w="3344" w:type="dxa"/>
            <w:tcMar>
              <w:top w:w="50" w:type="dxa"/>
              <w:left w:w="100" w:type="dxa"/>
            </w:tcMar>
            <w:vAlign w:val="center"/>
          </w:tcPr>
          <w:p w:rsidR="000C4765" w:rsidRDefault="000B175F">
            <w:pPr>
              <w:spacing w:after="0"/>
              <w:ind w:left="135"/>
            </w:pPr>
            <w:r>
              <w:rPr>
                <w:rFonts w:ascii="Times New Roman" w:hAnsi="Times New Roman"/>
                <w:color w:val="000000"/>
                <w:sz w:val="24"/>
              </w:rPr>
              <w:t>Контрольная работа №2</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24">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45</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Устное сложение и вычитание чисел в </w:t>
            </w:r>
            <w:r w:rsidRPr="00391880">
              <w:rPr>
                <w:rFonts w:ascii="Times New Roman" w:hAnsi="Times New Roman"/>
                <w:color w:val="000000"/>
                <w:sz w:val="24"/>
                <w:lang w:val="ru-RU"/>
              </w:rPr>
              <w:lastRenderedPageBreak/>
              <w:t>пределах 100. Числовое выражение без скобок: составление, чтение, устное нахождение значения</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25">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lastRenderedPageBreak/>
              <w:t>46</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Устное сложение и вычитание чисел в пределах 100. Числовое выражение со скобками: составление, чтение, устное нахождение значения</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26">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47</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Устное сложение и вычитание чисел в пределах 100. Приемы прибавления однозначного числа с переходом через разряд. </w:t>
            </w:r>
            <w:r>
              <w:rPr>
                <w:rFonts w:ascii="Times New Roman" w:hAnsi="Times New Roman"/>
                <w:color w:val="000000"/>
                <w:sz w:val="24"/>
              </w:rPr>
              <w:t>Вычисления вида 26 + 7</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27">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48</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Устное сложение и вычитание чисел в пределах 100. Приемы вычитания однозначного числа с переходом через разряд. </w:t>
            </w:r>
            <w:r>
              <w:rPr>
                <w:rFonts w:ascii="Times New Roman" w:hAnsi="Times New Roman"/>
                <w:color w:val="000000"/>
                <w:sz w:val="24"/>
              </w:rPr>
              <w:t>Вычисления вида 35 - 7</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28">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49</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Верные (истинные) и неверные (ложные) утверждения, содержащие количественные, пространственные отношения</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29">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50</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Вычисление суммы, разности удобным способом</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30">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51</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Оформление решения задачи (по вопросам, по действиям с пояснением)</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31">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52</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Конструирование утверждений с использованием слов «каждый», «все»</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32">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53</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Расчётные задачи на увеличение/уменьшение величины на несколько единиц</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33">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lastRenderedPageBreak/>
              <w:t>54</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Взаимосвязь компонентов и результата действия сложения. </w:t>
            </w:r>
            <w:r>
              <w:rPr>
                <w:rFonts w:ascii="Times New Roman" w:hAnsi="Times New Roman"/>
                <w:color w:val="000000"/>
                <w:sz w:val="24"/>
              </w:rPr>
              <w:t>Буквенные выражения. Уравнения</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34">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55</w:t>
            </w:r>
          </w:p>
        </w:tc>
        <w:tc>
          <w:tcPr>
            <w:tcW w:w="3344" w:type="dxa"/>
            <w:tcMar>
              <w:top w:w="50" w:type="dxa"/>
              <w:left w:w="100" w:type="dxa"/>
            </w:tcMar>
            <w:vAlign w:val="center"/>
          </w:tcPr>
          <w:p w:rsidR="000C4765" w:rsidRDefault="000B175F">
            <w:pPr>
              <w:spacing w:after="0"/>
              <w:ind w:left="135"/>
            </w:pPr>
            <w:r>
              <w:rPr>
                <w:rFonts w:ascii="Times New Roman" w:hAnsi="Times New Roman"/>
                <w:color w:val="000000"/>
                <w:sz w:val="24"/>
              </w:rPr>
              <w:t>Построение отрезка заданной длины</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35">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56</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Неизвестный компонент действия сложения, его нахождение. </w:t>
            </w:r>
            <w:r>
              <w:rPr>
                <w:rFonts w:ascii="Times New Roman" w:hAnsi="Times New Roman"/>
                <w:color w:val="000000"/>
                <w:sz w:val="24"/>
              </w:rPr>
              <w:t>Проверка сложения</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36">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57</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Взаимосвязь компонентов и результата действия вычитания. </w:t>
            </w:r>
            <w:r>
              <w:rPr>
                <w:rFonts w:ascii="Times New Roman" w:hAnsi="Times New Roman"/>
                <w:color w:val="000000"/>
                <w:sz w:val="24"/>
              </w:rPr>
              <w:t>Проверка вычитания</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37">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58</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Неизвестный компонент действия вычитания, его нахождение</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38">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59</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План решения задачи в два действия, выбор соответствующих плану арифметических действий</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39">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60</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Запись решения задачи в два действия</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40">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61</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41">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62</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w:t>
            </w:r>
            <w:r w:rsidRPr="00391880">
              <w:rPr>
                <w:rFonts w:ascii="Times New Roman" w:hAnsi="Times New Roman"/>
                <w:color w:val="000000"/>
                <w:sz w:val="24"/>
                <w:lang w:val="ru-RU"/>
              </w:rPr>
              <w:lastRenderedPageBreak/>
              <w:t xml:space="preserve">данных в таблицу. </w:t>
            </w:r>
            <w:r>
              <w:rPr>
                <w:rFonts w:ascii="Times New Roman" w:hAnsi="Times New Roman"/>
                <w:color w:val="000000"/>
                <w:sz w:val="24"/>
              </w:rPr>
              <w:t>Проверка сложения</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lastRenderedPageBreak/>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42">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lastRenderedPageBreak/>
              <w:t>63</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Классификация объектов по заданному и самостоятельно установленному основанию</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43">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64</w:t>
            </w:r>
          </w:p>
        </w:tc>
        <w:tc>
          <w:tcPr>
            <w:tcW w:w="3344" w:type="dxa"/>
            <w:tcMar>
              <w:top w:w="50" w:type="dxa"/>
              <w:left w:w="100" w:type="dxa"/>
            </w:tcMar>
            <w:vAlign w:val="center"/>
          </w:tcPr>
          <w:p w:rsidR="000C4765" w:rsidRDefault="000B175F">
            <w:pPr>
              <w:spacing w:after="0"/>
              <w:ind w:left="135"/>
            </w:pPr>
            <w:r>
              <w:rPr>
                <w:rFonts w:ascii="Times New Roman" w:hAnsi="Times New Roman"/>
                <w:color w:val="000000"/>
                <w:sz w:val="24"/>
              </w:rPr>
              <w:t>Сравнение геометрических фигур</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44">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65</w:t>
            </w:r>
          </w:p>
        </w:tc>
        <w:tc>
          <w:tcPr>
            <w:tcW w:w="3344" w:type="dxa"/>
            <w:tcMar>
              <w:top w:w="50" w:type="dxa"/>
              <w:left w:w="100" w:type="dxa"/>
            </w:tcMar>
            <w:vAlign w:val="center"/>
          </w:tcPr>
          <w:p w:rsidR="000C4765" w:rsidRDefault="000B175F">
            <w:pPr>
              <w:spacing w:after="0"/>
              <w:ind w:left="135"/>
            </w:pPr>
            <w:r>
              <w:rPr>
                <w:rFonts w:ascii="Times New Roman" w:hAnsi="Times New Roman"/>
                <w:color w:val="000000"/>
                <w:sz w:val="24"/>
              </w:rPr>
              <w:t>Контрольная работа №3</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45">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66</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Распознавание и изображение геометрических фигур: многоугольник, ломаная</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46">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67</w:t>
            </w:r>
          </w:p>
        </w:tc>
        <w:tc>
          <w:tcPr>
            <w:tcW w:w="3344" w:type="dxa"/>
            <w:tcMar>
              <w:top w:w="50" w:type="dxa"/>
              <w:left w:w="100" w:type="dxa"/>
            </w:tcMar>
            <w:vAlign w:val="center"/>
          </w:tcPr>
          <w:p w:rsidR="000C4765" w:rsidRDefault="000B175F">
            <w:pPr>
              <w:spacing w:after="0"/>
              <w:ind w:left="135"/>
            </w:pPr>
            <w:r>
              <w:rPr>
                <w:rFonts w:ascii="Times New Roman" w:hAnsi="Times New Roman"/>
                <w:color w:val="000000"/>
                <w:sz w:val="24"/>
              </w:rPr>
              <w:t>Периметр многоугольника (треугольника, четырехугольника)</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47">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68</w:t>
            </w:r>
          </w:p>
        </w:tc>
        <w:tc>
          <w:tcPr>
            <w:tcW w:w="3344" w:type="dxa"/>
            <w:tcMar>
              <w:top w:w="50" w:type="dxa"/>
              <w:left w:w="100" w:type="dxa"/>
            </w:tcMar>
            <w:vAlign w:val="center"/>
          </w:tcPr>
          <w:p w:rsidR="000C4765" w:rsidRDefault="000B175F">
            <w:pPr>
              <w:spacing w:after="0"/>
              <w:ind w:left="135"/>
            </w:pPr>
            <w:r>
              <w:rPr>
                <w:rFonts w:ascii="Times New Roman" w:hAnsi="Times New Roman"/>
                <w:color w:val="000000"/>
                <w:sz w:val="24"/>
              </w:rPr>
              <w:t>Алгоритм письменного сложения чисел</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48">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69</w:t>
            </w:r>
          </w:p>
        </w:tc>
        <w:tc>
          <w:tcPr>
            <w:tcW w:w="3344" w:type="dxa"/>
            <w:tcMar>
              <w:top w:w="50" w:type="dxa"/>
              <w:left w:w="100" w:type="dxa"/>
            </w:tcMar>
            <w:vAlign w:val="center"/>
          </w:tcPr>
          <w:p w:rsidR="000C4765" w:rsidRDefault="000B175F">
            <w:pPr>
              <w:spacing w:after="0"/>
              <w:ind w:left="135"/>
            </w:pPr>
            <w:r>
              <w:rPr>
                <w:rFonts w:ascii="Times New Roman" w:hAnsi="Times New Roman"/>
                <w:color w:val="000000"/>
                <w:sz w:val="24"/>
              </w:rPr>
              <w:t>Алгоритм письменного вычитания чисел</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49">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70</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Распознавание и изображение геометрических фигур: точка, прямая, отрезок</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50">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71</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Распознавание и изображение геометрических фигур: прямой угол. </w:t>
            </w:r>
            <w:r>
              <w:rPr>
                <w:rFonts w:ascii="Times New Roman" w:hAnsi="Times New Roman"/>
                <w:color w:val="000000"/>
                <w:sz w:val="24"/>
              </w:rPr>
              <w:t>Виды углов</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51">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72</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Правило составления ряда чисел, величин, геометрических фигур (формулирование правила, проверка правила, дополнение ряда)</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52">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73</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Письменное сложение и вычитание чисел в пределах 100. Прибавление и вычитание однозначного числа с </w:t>
            </w:r>
            <w:r w:rsidRPr="00391880">
              <w:rPr>
                <w:rFonts w:ascii="Times New Roman" w:hAnsi="Times New Roman"/>
                <w:color w:val="000000"/>
                <w:sz w:val="24"/>
                <w:lang w:val="ru-RU"/>
              </w:rPr>
              <w:lastRenderedPageBreak/>
              <w:t>переходом через разряд</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53">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lastRenderedPageBreak/>
              <w:t>74</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Вычисления вида 52 - 24</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54">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75</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Прикидка результата, его проверка</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55">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76</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Конструирование геометрических фигур (треугольника, четырехугольника, многоугольника)</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56">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77</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Сравнение геометрических фигур: прямоугольник, квадрат. </w:t>
            </w:r>
            <w:r>
              <w:rPr>
                <w:rFonts w:ascii="Times New Roman" w:hAnsi="Times New Roman"/>
                <w:color w:val="000000"/>
                <w:sz w:val="24"/>
              </w:rPr>
              <w:t>Протиположные стороны прямоугольника</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57">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78</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Увеличение, уменьшение длины отрезка на заданную величину. Запись действия (в см и мм, в мм)</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58">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79</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Алгоритмы (приёмы, правила) устных и письменных вычислений</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59">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80</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Письменное сложение и вычитание. Повторение</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60">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81</w:t>
            </w:r>
          </w:p>
        </w:tc>
        <w:tc>
          <w:tcPr>
            <w:tcW w:w="3344" w:type="dxa"/>
            <w:tcMar>
              <w:top w:w="50" w:type="dxa"/>
              <w:left w:w="100" w:type="dxa"/>
            </w:tcMar>
            <w:vAlign w:val="center"/>
          </w:tcPr>
          <w:p w:rsidR="000C4765" w:rsidRDefault="000B175F">
            <w:pPr>
              <w:spacing w:after="0"/>
              <w:ind w:left="135"/>
            </w:pPr>
            <w:r>
              <w:rPr>
                <w:rFonts w:ascii="Times New Roman" w:hAnsi="Times New Roman"/>
                <w:color w:val="000000"/>
                <w:sz w:val="24"/>
              </w:rPr>
              <w:t>Устное сложение равных чисел</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61">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82</w:t>
            </w:r>
          </w:p>
        </w:tc>
        <w:tc>
          <w:tcPr>
            <w:tcW w:w="3344" w:type="dxa"/>
            <w:tcMar>
              <w:top w:w="50" w:type="dxa"/>
              <w:left w:w="100" w:type="dxa"/>
            </w:tcMar>
            <w:vAlign w:val="center"/>
          </w:tcPr>
          <w:p w:rsidR="000C4765" w:rsidRDefault="000B175F">
            <w:pPr>
              <w:spacing w:after="0"/>
              <w:ind w:left="135"/>
            </w:pPr>
            <w:r>
              <w:rPr>
                <w:rFonts w:ascii="Times New Roman" w:hAnsi="Times New Roman"/>
                <w:color w:val="000000"/>
                <w:sz w:val="24"/>
              </w:rPr>
              <w:t>Контрольная работа №4</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62">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83</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Оформление решения задачи с помощью числового выражения</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63">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84</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Геометрические фигуры: разбиение прямоугольника на квадраты, составление прямоугольника из </w:t>
            </w:r>
            <w:r w:rsidRPr="00391880">
              <w:rPr>
                <w:rFonts w:ascii="Times New Roman" w:hAnsi="Times New Roman"/>
                <w:color w:val="000000"/>
                <w:sz w:val="24"/>
                <w:lang w:val="ru-RU"/>
              </w:rPr>
              <w:lastRenderedPageBreak/>
              <w:t xml:space="preserve">квадратов. </w:t>
            </w:r>
            <w:r>
              <w:rPr>
                <w:rFonts w:ascii="Times New Roman" w:hAnsi="Times New Roman"/>
                <w:color w:val="000000"/>
                <w:sz w:val="24"/>
              </w:rPr>
              <w:t>Составление прямоугольника из геометрических фигур</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lastRenderedPageBreak/>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64">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lastRenderedPageBreak/>
              <w:t>85</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Изображение на листе в клетку квадрата с заданной длиной стороны</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65">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86</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Изображение на листе в клетку прямоугольника с заданными длинами сторон</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66">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87</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Умножение чисел. Компоненты действия, запись равенства</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67">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88</w:t>
            </w:r>
          </w:p>
        </w:tc>
        <w:tc>
          <w:tcPr>
            <w:tcW w:w="3344" w:type="dxa"/>
            <w:tcMar>
              <w:top w:w="50" w:type="dxa"/>
              <w:left w:w="100" w:type="dxa"/>
            </w:tcMar>
            <w:vAlign w:val="center"/>
          </w:tcPr>
          <w:p w:rsidR="000C4765" w:rsidRDefault="000B175F">
            <w:pPr>
              <w:spacing w:after="0"/>
              <w:ind w:left="135"/>
            </w:pPr>
            <w:r>
              <w:rPr>
                <w:rFonts w:ascii="Times New Roman" w:hAnsi="Times New Roman"/>
                <w:color w:val="000000"/>
                <w:sz w:val="24"/>
              </w:rPr>
              <w:t>Взаимосвязь сложения и умножения</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68">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89</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Применение умножения в практических ситуациях. </w:t>
            </w:r>
            <w:r>
              <w:rPr>
                <w:rFonts w:ascii="Times New Roman" w:hAnsi="Times New Roman"/>
                <w:color w:val="000000"/>
                <w:sz w:val="24"/>
              </w:rPr>
              <w:t>Составление модели действия</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69">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90</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Измерение периметра прямоугольника, запись результата измерения в сантиметрах. </w:t>
            </w:r>
            <w:r>
              <w:rPr>
                <w:rFonts w:ascii="Times New Roman" w:hAnsi="Times New Roman"/>
                <w:color w:val="000000"/>
                <w:sz w:val="24"/>
              </w:rPr>
              <w:t>Свойство противоположных сторон прямоугольника</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70">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91</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Решение задач на нахождение периметра прямоугольника, квадрата</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71">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92</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Применение умножения для решения практических задач</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72">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93</w:t>
            </w:r>
          </w:p>
        </w:tc>
        <w:tc>
          <w:tcPr>
            <w:tcW w:w="3344" w:type="dxa"/>
            <w:tcMar>
              <w:top w:w="50" w:type="dxa"/>
              <w:left w:w="100" w:type="dxa"/>
            </w:tcMar>
            <w:vAlign w:val="center"/>
          </w:tcPr>
          <w:p w:rsidR="000C4765" w:rsidRDefault="000B175F">
            <w:pPr>
              <w:spacing w:after="0"/>
              <w:ind w:left="135"/>
            </w:pPr>
            <w:r>
              <w:rPr>
                <w:rFonts w:ascii="Times New Roman" w:hAnsi="Times New Roman"/>
                <w:color w:val="000000"/>
                <w:sz w:val="24"/>
              </w:rPr>
              <w:t>Нахождение произведения</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73">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94</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Решение текстовых задач на применение смысла арифметического действия (умножение, деление)</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74">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95</w:t>
            </w:r>
          </w:p>
        </w:tc>
        <w:tc>
          <w:tcPr>
            <w:tcW w:w="3344" w:type="dxa"/>
            <w:tcMar>
              <w:top w:w="50" w:type="dxa"/>
              <w:left w:w="100" w:type="dxa"/>
            </w:tcMar>
            <w:vAlign w:val="center"/>
          </w:tcPr>
          <w:p w:rsidR="000C4765" w:rsidRDefault="000B175F">
            <w:pPr>
              <w:spacing w:after="0"/>
              <w:ind w:left="135"/>
            </w:pPr>
            <w:r>
              <w:rPr>
                <w:rFonts w:ascii="Times New Roman" w:hAnsi="Times New Roman"/>
                <w:color w:val="000000"/>
                <w:sz w:val="24"/>
              </w:rPr>
              <w:t xml:space="preserve">Переместительное свойство </w:t>
            </w:r>
            <w:r>
              <w:rPr>
                <w:rFonts w:ascii="Times New Roman" w:hAnsi="Times New Roman"/>
                <w:color w:val="000000"/>
                <w:sz w:val="24"/>
              </w:rPr>
              <w:lastRenderedPageBreak/>
              <w:t>умножения</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lastRenderedPageBreak/>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75">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lastRenderedPageBreak/>
              <w:t>96</w:t>
            </w:r>
          </w:p>
        </w:tc>
        <w:tc>
          <w:tcPr>
            <w:tcW w:w="3344" w:type="dxa"/>
            <w:tcMar>
              <w:top w:w="50" w:type="dxa"/>
              <w:left w:w="100" w:type="dxa"/>
            </w:tcMar>
            <w:vAlign w:val="center"/>
          </w:tcPr>
          <w:p w:rsidR="000C4765" w:rsidRDefault="000B175F">
            <w:pPr>
              <w:spacing w:after="0"/>
              <w:ind w:left="135"/>
            </w:pPr>
            <w:r>
              <w:rPr>
                <w:rFonts w:ascii="Times New Roman" w:hAnsi="Times New Roman"/>
                <w:color w:val="000000"/>
                <w:sz w:val="24"/>
              </w:rPr>
              <w:t>Контрольная работа №5</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76">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97</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Деление чисел. Компоненты действия, запись равенства</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77">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98</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Применение деления в практических ситуациях</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78">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99</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Нахождение неизвестного слагаемого (вычисления в пределах 100)</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79">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100</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Нахождение неизвестного уменьшаемого (вычисления в пределах 100)</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80">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101</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Нахождение неизвестного вычитаемого (вычисления в пределах 100)</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81">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102</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Закономерность в ряду объектов повседневной жизни: её объяснение с использованием математической терминологии</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82">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103</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Вычитание суммы из числа, числа из суммы</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83">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104</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Задачи на конкретный смысл арифметических действий. </w:t>
            </w:r>
            <w:r>
              <w:rPr>
                <w:rFonts w:ascii="Times New Roman" w:hAnsi="Times New Roman"/>
                <w:color w:val="000000"/>
                <w:sz w:val="24"/>
              </w:rPr>
              <w:t>Повторение</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84">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105</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Табличное умножение в пределах 50. Умножение числа 2</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85">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106</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Решение задач на нахождение периметра многоугольника (треугольника, четырехугольника)</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86">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lastRenderedPageBreak/>
              <w:t>107</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Табличное умножение в пределах 50. Деление на 2</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87">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108</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Табличное умножение в пределах 50. Умножение числа 3</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88">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109</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Табличное умножение в пределах 50. Деление на 3</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89">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110</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Табличное умножение в пределах 50. Умножение числа 4</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90">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111</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Табличное умножение в пределах 50. Деление на 4</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91">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112</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Табличное умножение в пределах 50. Умножение числа 5</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92">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113</w:t>
            </w:r>
          </w:p>
        </w:tc>
        <w:tc>
          <w:tcPr>
            <w:tcW w:w="3344" w:type="dxa"/>
            <w:tcMar>
              <w:top w:w="50" w:type="dxa"/>
              <w:left w:w="100" w:type="dxa"/>
            </w:tcMar>
            <w:vAlign w:val="center"/>
          </w:tcPr>
          <w:p w:rsidR="000C4765" w:rsidRPr="00615998" w:rsidRDefault="00615998">
            <w:pPr>
              <w:spacing w:after="0"/>
              <w:ind w:left="135"/>
              <w:rPr>
                <w:lang w:val="ru-RU"/>
              </w:rPr>
            </w:pPr>
            <w:r w:rsidRPr="00391880">
              <w:rPr>
                <w:rFonts w:ascii="Times New Roman" w:hAnsi="Times New Roman"/>
                <w:color w:val="000000"/>
                <w:sz w:val="24"/>
                <w:lang w:val="ru-RU"/>
              </w:rPr>
              <w:t>Табличное умножение в пределах 50. Деление на 5</w:t>
            </w:r>
          </w:p>
        </w:tc>
        <w:tc>
          <w:tcPr>
            <w:tcW w:w="782" w:type="dxa"/>
            <w:tcMar>
              <w:top w:w="50" w:type="dxa"/>
              <w:left w:w="100" w:type="dxa"/>
            </w:tcMar>
            <w:vAlign w:val="center"/>
          </w:tcPr>
          <w:p w:rsidR="000C4765" w:rsidRDefault="000B175F">
            <w:pPr>
              <w:spacing w:after="0"/>
              <w:ind w:left="135"/>
              <w:jc w:val="center"/>
            </w:pPr>
            <w:r w:rsidRPr="0061599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93">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114</w:t>
            </w:r>
          </w:p>
        </w:tc>
        <w:tc>
          <w:tcPr>
            <w:tcW w:w="3344" w:type="dxa"/>
            <w:tcMar>
              <w:top w:w="50" w:type="dxa"/>
              <w:left w:w="100" w:type="dxa"/>
            </w:tcMar>
            <w:vAlign w:val="center"/>
          </w:tcPr>
          <w:p w:rsidR="000C4765" w:rsidRPr="00391880" w:rsidRDefault="00615998" w:rsidP="00615998">
            <w:pPr>
              <w:spacing w:after="0"/>
              <w:ind w:left="135"/>
              <w:rPr>
                <w:lang w:val="ru-RU"/>
              </w:rPr>
            </w:pPr>
            <w:r w:rsidRPr="00391880">
              <w:rPr>
                <w:rFonts w:ascii="Times New Roman" w:hAnsi="Times New Roman"/>
                <w:color w:val="000000"/>
                <w:sz w:val="24"/>
                <w:lang w:val="ru-RU"/>
              </w:rPr>
              <w:t xml:space="preserve">Расчётные задачи на увеличение/уменьшение величины в несколько раз </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94">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115</w:t>
            </w:r>
          </w:p>
        </w:tc>
        <w:tc>
          <w:tcPr>
            <w:tcW w:w="3344" w:type="dxa"/>
            <w:tcMar>
              <w:top w:w="50" w:type="dxa"/>
              <w:left w:w="100" w:type="dxa"/>
            </w:tcMar>
            <w:vAlign w:val="center"/>
          </w:tcPr>
          <w:p w:rsidR="000C4765" w:rsidRPr="00391880" w:rsidRDefault="00615998" w:rsidP="00615998">
            <w:pPr>
              <w:spacing w:after="0"/>
              <w:ind w:left="135"/>
              <w:rPr>
                <w:lang w:val="ru-RU"/>
              </w:rPr>
            </w:pPr>
            <w:r w:rsidRPr="00391880">
              <w:rPr>
                <w:rFonts w:ascii="Times New Roman" w:hAnsi="Times New Roman"/>
                <w:color w:val="000000"/>
                <w:sz w:val="24"/>
                <w:lang w:val="ru-RU"/>
              </w:rPr>
              <w:t xml:space="preserve">Порядок выполнения действий в числовом выражении, содержащем действия сложения и вычитания (без скобок) в пределах 100 (2-3 действия); нахождение его значения </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95">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116</w:t>
            </w:r>
          </w:p>
        </w:tc>
        <w:tc>
          <w:tcPr>
            <w:tcW w:w="3344" w:type="dxa"/>
            <w:tcMar>
              <w:top w:w="50" w:type="dxa"/>
              <w:left w:w="100" w:type="dxa"/>
            </w:tcMar>
            <w:vAlign w:val="center"/>
          </w:tcPr>
          <w:p w:rsidR="000C4765" w:rsidRPr="00615998" w:rsidRDefault="00615998" w:rsidP="00615998">
            <w:pPr>
              <w:spacing w:after="0"/>
              <w:ind w:left="135"/>
              <w:rPr>
                <w:rFonts w:ascii="Times New Roman" w:hAnsi="Times New Roman"/>
                <w:color w:val="000000"/>
                <w:sz w:val="24"/>
                <w:lang w:val="ru-RU"/>
              </w:rPr>
            </w:pPr>
            <w:r w:rsidRPr="00391880">
              <w:rPr>
                <w:rFonts w:ascii="Times New Roman" w:hAnsi="Times New Roman"/>
                <w:color w:val="000000"/>
                <w:sz w:val="24"/>
                <w:lang w:val="ru-RU"/>
              </w:rPr>
              <w:t xml:space="preserve">Порядок выполнения действий в числовом выражении, содержащем действия сложения и вычитания (со скобками) в пределах 100 (2-3 действия); нахождение его значения </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96">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117</w:t>
            </w:r>
          </w:p>
        </w:tc>
        <w:tc>
          <w:tcPr>
            <w:tcW w:w="3344" w:type="dxa"/>
            <w:tcMar>
              <w:top w:w="50" w:type="dxa"/>
              <w:left w:w="100" w:type="dxa"/>
            </w:tcMar>
            <w:vAlign w:val="center"/>
          </w:tcPr>
          <w:p w:rsidR="000C4765" w:rsidRPr="00615998" w:rsidRDefault="00615998" w:rsidP="00615998">
            <w:pPr>
              <w:spacing w:after="0"/>
              <w:ind w:left="135"/>
              <w:rPr>
                <w:rFonts w:ascii="Times New Roman" w:hAnsi="Times New Roman"/>
                <w:color w:val="000000"/>
                <w:sz w:val="24"/>
              </w:rPr>
            </w:pPr>
            <w:r>
              <w:rPr>
                <w:rFonts w:ascii="Times New Roman" w:hAnsi="Times New Roman"/>
                <w:color w:val="000000"/>
                <w:sz w:val="24"/>
              </w:rPr>
              <w:t>Контрольная работа №6</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97">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lastRenderedPageBreak/>
              <w:t>118</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Табличное умножение в пределах 50. Умножение числа 6 и на 6</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98">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119</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Табличное умножение в пределах 50. Деление на 6</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299">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120</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Табличное умножение в пределах 50. Умножение числа 7 и на 7</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300">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121</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Табличное умножение в пределах 50. Деление на 7</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301">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122</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Табличное умножение в пределах 50. Умножение числа 8 и на 8</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302">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123</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Табличное умножение в пределах 50. Деление на 8</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303">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124</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Табличное умножение в пределах 50. Умножение числа 9 и на 9</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304">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125</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Табличное умножение в пределах 50. Деление на 9. </w:t>
            </w:r>
            <w:r>
              <w:rPr>
                <w:rFonts w:ascii="Times New Roman" w:hAnsi="Times New Roman"/>
                <w:color w:val="000000"/>
                <w:sz w:val="24"/>
              </w:rPr>
              <w:t>Таблица умножения</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305">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126</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Умножение на 1, на 0. Деление числа 0</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306">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127</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Работа с величинами: сравнение по массе (единица массы — килограмм)</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307">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128</w:t>
            </w:r>
          </w:p>
        </w:tc>
        <w:tc>
          <w:tcPr>
            <w:tcW w:w="3344" w:type="dxa"/>
            <w:tcMar>
              <w:top w:w="50" w:type="dxa"/>
              <w:left w:w="100" w:type="dxa"/>
            </w:tcMar>
            <w:vAlign w:val="center"/>
          </w:tcPr>
          <w:p w:rsidR="000C4765" w:rsidRDefault="000B175F">
            <w:pPr>
              <w:spacing w:after="0"/>
              <w:ind w:left="135"/>
            </w:pPr>
            <w:r>
              <w:rPr>
                <w:rFonts w:ascii="Times New Roman" w:hAnsi="Times New Roman"/>
                <w:color w:val="000000"/>
                <w:sz w:val="24"/>
              </w:rPr>
              <w:t>Итоговая контрольная работа</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308">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129</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Составление утверждений относительно заданного набора геометрических фигур. </w:t>
            </w:r>
            <w:r>
              <w:rPr>
                <w:rFonts w:ascii="Times New Roman" w:hAnsi="Times New Roman"/>
                <w:color w:val="000000"/>
                <w:sz w:val="24"/>
              </w:rPr>
              <w:t>Распределение геометрических фигур на группы</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309">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130</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Алгоритмы (приёмы, правила) построения геометрических фигур</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310">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131</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Работа с электронными средствами обучения: правила работы, </w:t>
            </w:r>
            <w:r w:rsidRPr="00391880">
              <w:rPr>
                <w:rFonts w:ascii="Times New Roman" w:hAnsi="Times New Roman"/>
                <w:color w:val="000000"/>
                <w:sz w:val="24"/>
                <w:lang w:val="ru-RU"/>
              </w:rPr>
              <w:lastRenderedPageBreak/>
              <w:t>выполнение заданий</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311">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lastRenderedPageBreak/>
              <w:t>132</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Обобщение изученного за курс 2 класса</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312">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133</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Единица длины, массы, времени. Повторение</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313">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134</w:t>
            </w:r>
          </w:p>
        </w:tc>
        <w:tc>
          <w:tcPr>
            <w:tcW w:w="3344"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Задачи в два действия. Повторение</w:t>
            </w:r>
          </w:p>
        </w:tc>
        <w:tc>
          <w:tcPr>
            <w:tcW w:w="782"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314">
              <w:r w:rsidR="000B175F">
                <w:rPr>
                  <w:rFonts w:ascii="Times New Roman" w:hAnsi="Times New Roman"/>
                  <w:color w:val="0000FF"/>
                  <w:u w:val="single"/>
                </w:rPr>
                <w:t>https://uchi.ru/</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135</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Геометрические фигуры. Периметр. Математическая информация. </w:t>
            </w:r>
            <w:r>
              <w:rPr>
                <w:rFonts w:ascii="Times New Roman" w:hAnsi="Times New Roman"/>
                <w:color w:val="000000"/>
                <w:sz w:val="24"/>
              </w:rPr>
              <w:t>Работа с информацией. Повторение</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315">
              <w:r w:rsidR="000B175F">
                <w:rPr>
                  <w:rFonts w:ascii="Times New Roman" w:hAnsi="Times New Roman"/>
                  <w:color w:val="0000FF"/>
                  <w:u w:val="single"/>
                </w:rPr>
                <w:t>https://learningapps.org/</w:t>
              </w:r>
            </w:hyperlink>
          </w:p>
        </w:tc>
      </w:tr>
      <w:tr w:rsidR="000C4765">
        <w:trPr>
          <w:trHeight w:val="144"/>
          <w:tblCellSpacing w:w="20" w:type="nil"/>
        </w:trPr>
        <w:tc>
          <w:tcPr>
            <w:tcW w:w="446" w:type="dxa"/>
            <w:tcMar>
              <w:top w:w="50" w:type="dxa"/>
              <w:left w:w="100" w:type="dxa"/>
            </w:tcMar>
            <w:vAlign w:val="center"/>
          </w:tcPr>
          <w:p w:rsidR="000C4765" w:rsidRDefault="000B175F">
            <w:pPr>
              <w:spacing w:after="0"/>
            </w:pPr>
            <w:r>
              <w:rPr>
                <w:rFonts w:ascii="Times New Roman" w:hAnsi="Times New Roman"/>
                <w:color w:val="000000"/>
                <w:sz w:val="24"/>
              </w:rPr>
              <w:t>136</w:t>
            </w:r>
          </w:p>
        </w:tc>
        <w:tc>
          <w:tcPr>
            <w:tcW w:w="3344"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Числа от 1 до 100. Умножение. Деление. </w:t>
            </w:r>
            <w:r>
              <w:rPr>
                <w:rFonts w:ascii="Times New Roman" w:hAnsi="Times New Roman"/>
                <w:color w:val="000000"/>
                <w:sz w:val="24"/>
              </w:rPr>
              <w:t>Повторение</w:t>
            </w:r>
          </w:p>
        </w:tc>
        <w:tc>
          <w:tcPr>
            <w:tcW w:w="78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2" w:type="dxa"/>
            <w:tcMar>
              <w:top w:w="50" w:type="dxa"/>
              <w:left w:w="100" w:type="dxa"/>
            </w:tcMar>
            <w:vAlign w:val="center"/>
          </w:tcPr>
          <w:p w:rsidR="000C4765" w:rsidRDefault="000C4765">
            <w:pPr>
              <w:spacing w:after="0"/>
              <w:ind w:left="135"/>
              <w:jc w:val="center"/>
            </w:pPr>
          </w:p>
        </w:tc>
        <w:tc>
          <w:tcPr>
            <w:tcW w:w="1575" w:type="dxa"/>
            <w:tcMar>
              <w:top w:w="50" w:type="dxa"/>
              <w:left w:w="100" w:type="dxa"/>
            </w:tcMar>
            <w:vAlign w:val="center"/>
          </w:tcPr>
          <w:p w:rsidR="000C4765" w:rsidRDefault="000C4765">
            <w:pPr>
              <w:spacing w:after="0"/>
              <w:ind w:left="135"/>
              <w:jc w:val="center"/>
            </w:pPr>
          </w:p>
        </w:tc>
        <w:tc>
          <w:tcPr>
            <w:tcW w:w="1109" w:type="dxa"/>
            <w:tcMar>
              <w:top w:w="50" w:type="dxa"/>
              <w:left w:w="100" w:type="dxa"/>
            </w:tcMar>
            <w:vAlign w:val="center"/>
          </w:tcPr>
          <w:p w:rsidR="000C4765" w:rsidRDefault="000C4765">
            <w:pPr>
              <w:spacing w:after="0"/>
              <w:ind w:left="135"/>
            </w:pPr>
          </w:p>
        </w:tc>
        <w:tc>
          <w:tcPr>
            <w:tcW w:w="2001" w:type="dxa"/>
            <w:tcMar>
              <w:top w:w="50" w:type="dxa"/>
              <w:left w:w="100" w:type="dxa"/>
            </w:tcMar>
            <w:vAlign w:val="center"/>
          </w:tcPr>
          <w:p w:rsidR="000C4765" w:rsidRDefault="002B77F3">
            <w:pPr>
              <w:spacing w:after="0"/>
              <w:ind w:left="135"/>
            </w:pPr>
            <w:hyperlink r:id="rId316">
              <w:r w:rsidR="000B175F">
                <w:rPr>
                  <w:rFonts w:ascii="Times New Roman" w:hAnsi="Times New Roman"/>
                  <w:color w:val="0000FF"/>
                  <w:u w:val="single"/>
                </w:rPr>
                <w:t>https://learningapps.org/</w:t>
              </w:r>
            </w:hyperlink>
          </w:p>
        </w:tc>
      </w:tr>
      <w:tr w:rsidR="000C4765">
        <w:trPr>
          <w:trHeight w:val="144"/>
          <w:tblCellSpacing w:w="20" w:type="nil"/>
        </w:trPr>
        <w:tc>
          <w:tcPr>
            <w:tcW w:w="0" w:type="auto"/>
            <w:gridSpan w:val="2"/>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ОБЩЕЕ КОЛИЧЕСТВО ЧАСОВ ПО ПРОГРАММЕ</w:t>
            </w:r>
          </w:p>
        </w:tc>
        <w:tc>
          <w:tcPr>
            <w:tcW w:w="1229"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2"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8 </w:t>
            </w:r>
          </w:p>
        </w:tc>
        <w:tc>
          <w:tcPr>
            <w:tcW w:w="1575"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C4765" w:rsidRDefault="000C4765"/>
        </w:tc>
      </w:tr>
    </w:tbl>
    <w:p w:rsidR="000C4765" w:rsidRDefault="000C4765">
      <w:pPr>
        <w:sectPr w:rsidR="000C4765">
          <w:pgSz w:w="16383" w:h="11906" w:orient="landscape"/>
          <w:pgMar w:top="1134" w:right="850" w:bottom="1134" w:left="1701" w:header="720" w:footer="720" w:gutter="0"/>
          <w:cols w:space="720"/>
        </w:sectPr>
      </w:pPr>
    </w:p>
    <w:p w:rsidR="000C4765" w:rsidRDefault="000B175F">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4119"/>
        <w:gridCol w:w="1124"/>
        <w:gridCol w:w="1841"/>
        <w:gridCol w:w="1910"/>
        <w:gridCol w:w="1347"/>
        <w:gridCol w:w="2849"/>
      </w:tblGrid>
      <w:tr w:rsidR="000C4765">
        <w:trPr>
          <w:trHeight w:val="144"/>
          <w:tblCellSpacing w:w="20" w:type="nil"/>
        </w:trPr>
        <w:tc>
          <w:tcPr>
            <w:tcW w:w="447"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 п/п </w:t>
            </w:r>
          </w:p>
          <w:p w:rsidR="000C4765" w:rsidRDefault="000C4765">
            <w:pPr>
              <w:spacing w:after="0"/>
              <w:ind w:left="135"/>
            </w:pPr>
          </w:p>
        </w:tc>
        <w:tc>
          <w:tcPr>
            <w:tcW w:w="3461"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Тема урока </w:t>
            </w:r>
          </w:p>
          <w:p w:rsidR="000C4765" w:rsidRDefault="000C4765">
            <w:pPr>
              <w:spacing w:after="0"/>
              <w:ind w:left="135"/>
            </w:pPr>
          </w:p>
        </w:tc>
        <w:tc>
          <w:tcPr>
            <w:tcW w:w="0" w:type="auto"/>
            <w:gridSpan w:val="3"/>
            <w:tcMar>
              <w:top w:w="50" w:type="dxa"/>
              <w:left w:w="100" w:type="dxa"/>
            </w:tcMar>
            <w:vAlign w:val="center"/>
          </w:tcPr>
          <w:p w:rsidR="000C4765" w:rsidRDefault="000B175F">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Дата изучения </w:t>
            </w:r>
          </w:p>
          <w:p w:rsidR="000C4765" w:rsidRDefault="000C4765">
            <w:pPr>
              <w:spacing w:after="0"/>
              <w:ind w:left="135"/>
            </w:pPr>
          </w:p>
        </w:tc>
        <w:tc>
          <w:tcPr>
            <w:tcW w:w="1922"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Электронные цифровые образовательные ресурсы </w:t>
            </w:r>
          </w:p>
          <w:p w:rsidR="000C4765" w:rsidRDefault="000C4765">
            <w:pPr>
              <w:spacing w:after="0"/>
              <w:ind w:left="135"/>
            </w:pPr>
          </w:p>
        </w:tc>
      </w:tr>
      <w:tr w:rsidR="000C4765">
        <w:trPr>
          <w:trHeight w:val="144"/>
          <w:tblCellSpacing w:w="20" w:type="nil"/>
        </w:trPr>
        <w:tc>
          <w:tcPr>
            <w:tcW w:w="0" w:type="auto"/>
            <w:vMerge/>
            <w:tcBorders>
              <w:top w:val="nil"/>
            </w:tcBorders>
            <w:tcMar>
              <w:top w:w="50" w:type="dxa"/>
              <w:left w:w="100" w:type="dxa"/>
            </w:tcMar>
          </w:tcPr>
          <w:p w:rsidR="000C4765" w:rsidRDefault="000C4765"/>
        </w:tc>
        <w:tc>
          <w:tcPr>
            <w:tcW w:w="0" w:type="auto"/>
            <w:vMerge/>
            <w:tcBorders>
              <w:top w:val="nil"/>
            </w:tcBorders>
            <w:tcMar>
              <w:top w:w="50" w:type="dxa"/>
              <w:left w:w="100" w:type="dxa"/>
            </w:tcMar>
          </w:tcPr>
          <w:p w:rsidR="000C4765" w:rsidRDefault="000C4765"/>
        </w:tc>
        <w:tc>
          <w:tcPr>
            <w:tcW w:w="783" w:type="dxa"/>
            <w:tcMar>
              <w:top w:w="50" w:type="dxa"/>
              <w:left w:w="100" w:type="dxa"/>
            </w:tcMar>
            <w:vAlign w:val="center"/>
          </w:tcPr>
          <w:p w:rsidR="000C4765" w:rsidRDefault="000B175F">
            <w:pPr>
              <w:spacing w:after="0"/>
              <w:ind w:left="135"/>
            </w:pPr>
            <w:r>
              <w:rPr>
                <w:rFonts w:ascii="Times New Roman" w:hAnsi="Times New Roman"/>
                <w:b/>
                <w:color w:val="000000"/>
                <w:sz w:val="24"/>
              </w:rPr>
              <w:t xml:space="preserve">Всего </w:t>
            </w:r>
          </w:p>
          <w:p w:rsidR="000C4765" w:rsidRDefault="000C4765">
            <w:pPr>
              <w:spacing w:after="0"/>
              <w:ind w:left="135"/>
            </w:pPr>
          </w:p>
        </w:tc>
        <w:tc>
          <w:tcPr>
            <w:tcW w:w="1473" w:type="dxa"/>
            <w:tcMar>
              <w:top w:w="50" w:type="dxa"/>
              <w:left w:w="100" w:type="dxa"/>
            </w:tcMar>
            <w:vAlign w:val="center"/>
          </w:tcPr>
          <w:p w:rsidR="000C4765" w:rsidRDefault="000B175F">
            <w:pPr>
              <w:spacing w:after="0"/>
              <w:ind w:left="135"/>
            </w:pPr>
            <w:r>
              <w:rPr>
                <w:rFonts w:ascii="Times New Roman" w:hAnsi="Times New Roman"/>
                <w:b/>
                <w:color w:val="000000"/>
                <w:sz w:val="24"/>
              </w:rPr>
              <w:t xml:space="preserve">Контрольные работы </w:t>
            </w:r>
          </w:p>
          <w:p w:rsidR="000C4765" w:rsidRDefault="000C4765">
            <w:pPr>
              <w:spacing w:after="0"/>
              <w:ind w:left="135"/>
            </w:pPr>
          </w:p>
        </w:tc>
        <w:tc>
          <w:tcPr>
            <w:tcW w:w="1576" w:type="dxa"/>
            <w:tcMar>
              <w:top w:w="50" w:type="dxa"/>
              <w:left w:w="100" w:type="dxa"/>
            </w:tcMar>
            <w:vAlign w:val="center"/>
          </w:tcPr>
          <w:p w:rsidR="000C4765" w:rsidRDefault="000B175F">
            <w:pPr>
              <w:spacing w:after="0"/>
              <w:ind w:left="135"/>
            </w:pPr>
            <w:r>
              <w:rPr>
                <w:rFonts w:ascii="Times New Roman" w:hAnsi="Times New Roman"/>
                <w:b/>
                <w:color w:val="000000"/>
                <w:sz w:val="24"/>
              </w:rPr>
              <w:t xml:space="preserve">Практические работы </w:t>
            </w:r>
          </w:p>
          <w:p w:rsidR="000C4765" w:rsidRDefault="000C4765">
            <w:pPr>
              <w:spacing w:after="0"/>
              <w:ind w:left="135"/>
            </w:pPr>
          </w:p>
        </w:tc>
        <w:tc>
          <w:tcPr>
            <w:tcW w:w="0" w:type="auto"/>
            <w:vMerge/>
            <w:tcBorders>
              <w:top w:val="nil"/>
            </w:tcBorders>
            <w:tcMar>
              <w:top w:w="50" w:type="dxa"/>
              <w:left w:w="100" w:type="dxa"/>
            </w:tcMar>
          </w:tcPr>
          <w:p w:rsidR="000C4765" w:rsidRDefault="000C4765"/>
        </w:tc>
        <w:tc>
          <w:tcPr>
            <w:tcW w:w="0" w:type="auto"/>
            <w:vMerge/>
            <w:tcBorders>
              <w:top w:val="nil"/>
            </w:tcBorders>
            <w:tcMar>
              <w:top w:w="50" w:type="dxa"/>
              <w:left w:w="100" w:type="dxa"/>
            </w:tcMar>
          </w:tcPr>
          <w:p w:rsidR="000C4765" w:rsidRDefault="000C4765"/>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Устные вычисления, сводимые к действиям в пределах 100</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a</w:t>
              </w:r>
              <w:r w:rsidRPr="00391880">
                <w:rPr>
                  <w:rFonts w:ascii="Times New Roman" w:hAnsi="Times New Roman"/>
                  <w:color w:val="0000FF"/>
                  <w:u w:val="single"/>
                  <w:lang w:val="ru-RU"/>
                </w:rPr>
                <w:t>58</w:t>
              </w:r>
              <w:r>
                <w:rPr>
                  <w:rFonts w:ascii="Times New Roman" w:hAnsi="Times New Roman"/>
                  <w:color w:val="0000FF"/>
                  <w:u w:val="single"/>
                </w:rPr>
                <w:t>e</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2</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Сложение и вычитание однородных величин</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f</w:t>
              </w:r>
              <w:r w:rsidRPr="00391880">
                <w:rPr>
                  <w:rFonts w:ascii="Times New Roman" w:hAnsi="Times New Roman"/>
                  <w:color w:val="0000FF"/>
                  <w:u w:val="single"/>
                  <w:lang w:val="ru-RU"/>
                </w:rPr>
                <w:t>200</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3</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Взаимосвязь арифметических действий: сложения и вычитания, умножения и деления</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d</w:t>
              </w:r>
              <w:r w:rsidRPr="00391880">
                <w:rPr>
                  <w:rFonts w:ascii="Times New Roman" w:hAnsi="Times New Roman"/>
                  <w:color w:val="0000FF"/>
                  <w:u w:val="single"/>
                  <w:lang w:val="ru-RU"/>
                </w:rPr>
                <w:t>5</w:t>
              </w:r>
              <w:r>
                <w:rPr>
                  <w:rFonts w:ascii="Times New Roman" w:hAnsi="Times New Roman"/>
                  <w:color w:val="0000FF"/>
                  <w:u w:val="single"/>
                </w:rPr>
                <w:t>cc</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4</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Увеличение и уменьшение числа на несколько единиц, в несколько раз</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0896</w:t>
              </w:r>
              <w:r>
                <w:rPr>
                  <w:rFonts w:ascii="Times New Roman" w:hAnsi="Times New Roman"/>
                  <w:color w:val="0000FF"/>
                  <w:u w:val="single"/>
                </w:rPr>
                <w:t>e</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5</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Неизвестный компонент арифметического действия: различение, называние, комментирование процесса нахождения</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f</w:t>
              </w:r>
              <w:r w:rsidRPr="00391880">
                <w:rPr>
                  <w:rFonts w:ascii="Times New Roman" w:hAnsi="Times New Roman"/>
                  <w:color w:val="0000FF"/>
                  <w:u w:val="single"/>
                  <w:lang w:val="ru-RU"/>
                </w:rPr>
                <w:t>3</w:t>
              </w:r>
              <w:r>
                <w:rPr>
                  <w:rFonts w:ascii="Times New Roman" w:hAnsi="Times New Roman"/>
                  <w:color w:val="0000FF"/>
                  <w:u w:val="single"/>
                </w:rPr>
                <w:t>d</w:t>
              </w:r>
              <w:r w:rsidRPr="00391880">
                <w:rPr>
                  <w:rFonts w:ascii="Times New Roman" w:hAnsi="Times New Roman"/>
                  <w:color w:val="0000FF"/>
                  <w:u w:val="single"/>
                  <w:lang w:val="ru-RU"/>
                </w:rPr>
                <w:t>6</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6</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Нахождение неизвестного компонента арифметического действия сложения (вычитания)</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ee</w:t>
              </w:r>
              <w:r w:rsidRPr="00391880">
                <w:rPr>
                  <w:rFonts w:ascii="Times New Roman" w:hAnsi="Times New Roman"/>
                  <w:color w:val="0000FF"/>
                  <w:u w:val="single"/>
                  <w:lang w:val="ru-RU"/>
                </w:rPr>
                <w:t>40</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7</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Изображение фигур – отрезка, прямоугольника, квадрата – с заданными измерениями; обозначение фигур буквами</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8</w:t>
            </w:r>
          </w:p>
        </w:tc>
        <w:tc>
          <w:tcPr>
            <w:tcW w:w="3461" w:type="dxa"/>
            <w:tcMar>
              <w:top w:w="50" w:type="dxa"/>
              <w:left w:w="100" w:type="dxa"/>
            </w:tcMar>
            <w:vAlign w:val="center"/>
          </w:tcPr>
          <w:p w:rsidR="000C4765" w:rsidRDefault="000B175F">
            <w:pPr>
              <w:spacing w:after="0"/>
              <w:ind w:left="135"/>
            </w:pPr>
            <w:r>
              <w:rPr>
                <w:rFonts w:ascii="Times New Roman" w:hAnsi="Times New Roman"/>
                <w:color w:val="000000"/>
                <w:sz w:val="24"/>
              </w:rPr>
              <w:t>Входная контрольная работа</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lastRenderedPageBreak/>
              <w:t>9</w:t>
            </w:r>
          </w:p>
        </w:tc>
        <w:tc>
          <w:tcPr>
            <w:tcW w:w="3461"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Работа с текстовой задачей: анализ данных и отношений, представление текста на модели. </w:t>
            </w:r>
            <w:r>
              <w:rPr>
                <w:rFonts w:ascii="Times New Roman" w:hAnsi="Times New Roman"/>
                <w:color w:val="000000"/>
                <w:sz w:val="24"/>
              </w:rPr>
              <w:t>Решение задач на нахождение четвёртого пропорционального</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10588</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10</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Таблицы с данными о реальных процессах и явлениях; внесение данных в таблицу</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15</w:t>
              </w:r>
              <w:r>
                <w:rPr>
                  <w:rFonts w:ascii="Times New Roman" w:hAnsi="Times New Roman"/>
                  <w:color w:val="0000FF"/>
                  <w:u w:val="single"/>
                </w:rPr>
                <w:t>ec</w:t>
              </w:r>
              <w:r w:rsidRPr="00391880">
                <w:rPr>
                  <w:rFonts w:ascii="Times New Roman" w:hAnsi="Times New Roman"/>
                  <w:color w:val="0000FF"/>
                  <w:u w:val="single"/>
                  <w:lang w:val="ru-RU"/>
                </w:rPr>
                <w:t>0</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11</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Решение задач с геометрическим содержанием</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17068</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12</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Логические рассуждения (одно-двухшаговые) со связками «если …, то …», «поэтому», «значит», «все», «и», «некоторые», «каждый»</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15</w:t>
              </w:r>
              <w:r>
                <w:rPr>
                  <w:rFonts w:ascii="Times New Roman" w:hAnsi="Times New Roman"/>
                  <w:color w:val="0000FF"/>
                  <w:u w:val="single"/>
                </w:rPr>
                <w:t>cea</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13</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Устные вычисления: переместительное свойство умножения</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ea</w:t>
              </w:r>
              <w:r w:rsidRPr="00391880">
                <w:rPr>
                  <w:rFonts w:ascii="Times New Roman" w:hAnsi="Times New Roman"/>
                  <w:color w:val="0000FF"/>
                  <w:u w:val="single"/>
                  <w:lang w:val="ru-RU"/>
                </w:rPr>
                <w:t>08</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14</w:t>
            </w:r>
          </w:p>
        </w:tc>
        <w:tc>
          <w:tcPr>
            <w:tcW w:w="3461" w:type="dxa"/>
            <w:tcMar>
              <w:top w:w="50" w:type="dxa"/>
              <w:left w:w="100" w:type="dxa"/>
            </w:tcMar>
            <w:vAlign w:val="center"/>
          </w:tcPr>
          <w:p w:rsidR="000C4765" w:rsidRDefault="000B175F">
            <w:pPr>
              <w:spacing w:after="0"/>
              <w:ind w:left="135"/>
            </w:pPr>
            <w:r>
              <w:rPr>
                <w:rFonts w:ascii="Times New Roman" w:hAnsi="Times New Roman"/>
                <w:color w:val="000000"/>
                <w:sz w:val="24"/>
              </w:rPr>
              <w:t>Переместительное свойство умножения</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15</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Задачи на применение смысла арифметических действий сложения, умножения</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10</w:t>
              </w:r>
              <w:r>
                <w:rPr>
                  <w:rFonts w:ascii="Times New Roman" w:hAnsi="Times New Roman"/>
                  <w:color w:val="0000FF"/>
                  <w:u w:val="single"/>
                </w:rPr>
                <w:t>ed</w:t>
              </w:r>
              <w:r w:rsidRPr="00391880">
                <w:rPr>
                  <w:rFonts w:ascii="Times New Roman" w:hAnsi="Times New Roman"/>
                  <w:color w:val="0000FF"/>
                  <w:u w:val="single"/>
                  <w:lang w:val="ru-RU"/>
                </w:rPr>
                <w:t>4</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16</w:t>
            </w:r>
          </w:p>
        </w:tc>
        <w:tc>
          <w:tcPr>
            <w:tcW w:w="3461" w:type="dxa"/>
            <w:tcMar>
              <w:top w:w="50" w:type="dxa"/>
              <w:left w:w="100" w:type="dxa"/>
            </w:tcMar>
            <w:vAlign w:val="center"/>
          </w:tcPr>
          <w:p w:rsidR="000C4765" w:rsidRDefault="000B175F">
            <w:pPr>
              <w:spacing w:after="0"/>
              <w:ind w:left="135"/>
            </w:pPr>
            <w:r>
              <w:rPr>
                <w:rFonts w:ascii="Times New Roman" w:hAnsi="Times New Roman"/>
                <w:color w:val="000000"/>
                <w:sz w:val="24"/>
              </w:rPr>
              <w:t>Таблица умножения и деления</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17</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Умножение и деление в пределах 100: приемы устных вычислений</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a</w:t>
              </w:r>
              <w:r w:rsidRPr="00391880">
                <w:rPr>
                  <w:rFonts w:ascii="Times New Roman" w:hAnsi="Times New Roman"/>
                  <w:color w:val="0000FF"/>
                  <w:u w:val="single"/>
                  <w:lang w:val="ru-RU"/>
                </w:rPr>
                <w:t>3</w:t>
              </w:r>
              <w:r>
                <w:rPr>
                  <w:rFonts w:ascii="Times New Roman" w:hAnsi="Times New Roman"/>
                  <w:color w:val="0000FF"/>
                  <w:u w:val="single"/>
                </w:rPr>
                <w:t>cc</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18</w:t>
            </w:r>
          </w:p>
        </w:tc>
        <w:tc>
          <w:tcPr>
            <w:tcW w:w="3461" w:type="dxa"/>
            <w:tcMar>
              <w:top w:w="50" w:type="dxa"/>
              <w:left w:w="100" w:type="dxa"/>
            </w:tcMar>
            <w:vAlign w:val="center"/>
          </w:tcPr>
          <w:p w:rsidR="000C4765" w:rsidRDefault="000B175F">
            <w:pPr>
              <w:spacing w:after="0"/>
              <w:ind w:left="135"/>
            </w:pPr>
            <w:r>
              <w:rPr>
                <w:rFonts w:ascii="Times New Roman" w:hAnsi="Times New Roman"/>
                <w:color w:val="000000"/>
                <w:sz w:val="24"/>
              </w:rPr>
              <w:t>Сочетательное свойство умножения</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08</w:t>
              </w:r>
              <w:r>
                <w:rPr>
                  <w:rFonts w:ascii="Times New Roman" w:hAnsi="Times New Roman"/>
                  <w:color w:val="0000FF"/>
                  <w:u w:val="single"/>
                </w:rPr>
                <w:t>eb</w:t>
              </w:r>
              <w:r w:rsidRPr="00391880">
                <w:rPr>
                  <w:rFonts w:ascii="Times New Roman" w:hAnsi="Times New Roman"/>
                  <w:color w:val="0000FF"/>
                  <w:u w:val="single"/>
                  <w:lang w:val="ru-RU"/>
                </w:rPr>
                <w:t>4</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19</w:t>
            </w:r>
          </w:p>
        </w:tc>
        <w:tc>
          <w:tcPr>
            <w:tcW w:w="3461" w:type="dxa"/>
            <w:tcMar>
              <w:top w:w="50" w:type="dxa"/>
              <w:left w:w="100" w:type="dxa"/>
            </w:tcMar>
            <w:vAlign w:val="center"/>
          </w:tcPr>
          <w:p w:rsidR="000C4765" w:rsidRDefault="000B175F">
            <w:pPr>
              <w:spacing w:after="0"/>
              <w:ind w:left="135"/>
            </w:pPr>
            <w:r>
              <w:rPr>
                <w:rFonts w:ascii="Times New Roman" w:hAnsi="Times New Roman"/>
                <w:color w:val="000000"/>
                <w:sz w:val="24"/>
              </w:rPr>
              <w:t xml:space="preserve">Нахождение периметра </w:t>
            </w:r>
            <w:r>
              <w:rPr>
                <w:rFonts w:ascii="Times New Roman" w:hAnsi="Times New Roman"/>
                <w:color w:val="000000"/>
                <w:sz w:val="24"/>
              </w:rPr>
              <w:lastRenderedPageBreak/>
              <w:t>многоугольника</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1338</w:t>
              </w:r>
              <w:r>
                <w:rPr>
                  <w:rFonts w:ascii="Times New Roman" w:hAnsi="Times New Roman"/>
                  <w:color w:val="0000FF"/>
                  <w:u w:val="single"/>
                </w:rPr>
                <w:t>c</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lastRenderedPageBreak/>
              <w:t>20</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Задачи на применение смысла арифметических действий вычитания, деления</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1158</w:t>
              </w:r>
              <w:r>
                <w:rPr>
                  <w:rFonts w:ascii="Times New Roman" w:hAnsi="Times New Roman"/>
                  <w:color w:val="0000FF"/>
                  <w:u w:val="single"/>
                </w:rPr>
                <w:t>c</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21</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Соотношение «цена, количество, стоимость» в практической ситуации</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0944</w:t>
              </w:r>
              <w:r>
                <w:rPr>
                  <w:rFonts w:ascii="Times New Roman" w:hAnsi="Times New Roman"/>
                  <w:color w:val="0000FF"/>
                  <w:u w:val="single"/>
                </w:rPr>
                <w:t>a</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22</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Задачи применение зависимости "цена-количество-стоимость"</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11708</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23</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Задачи на движение одного объекта. Связь между величинами: масса одного предмета, количество предметов, масса всех предметов</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24</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Порядок действий в числовом выражении (со скобками)</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35">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f</w:t>
              </w:r>
              <w:r w:rsidRPr="00391880">
                <w:rPr>
                  <w:rFonts w:ascii="Times New Roman" w:hAnsi="Times New Roman"/>
                  <w:color w:val="0000FF"/>
                  <w:u w:val="single"/>
                  <w:lang w:val="ru-RU"/>
                </w:rPr>
                <w:t>034</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25</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Порядок действий в числовом выражении (без скобок)</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26</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Задачи на расчет скорости, времени или пройденного пути при движении одного объекта. Связь между величинами: расход ткани на одну вещь, количество вещей, расход ткани на все вещи</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27</w:t>
            </w:r>
          </w:p>
        </w:tc>
        <w:tc>
          <w:tcPr>
            <w:tcW w:w="3461" w:type="dxa"/>
            <w:tcMar>
              <w:top w:w="50" w:type="dxa"/>
              <w:left w:w="100" w:type="dxa"/>
            </w:tcMar>
            <w:vAlign w:val="center"/>
          </w:tcPr>
          <w:p w:rsidR="000C4765" w:rsidRDefault="000B175F">
            <w:pPr>
              <w:spacing w:after="0"/>
              <w:ind w:left="135"/>
            </w:pPr>
            <w:r>
              <w:rPr>
                <w:rFonts w:ascii="Times New Roman" w:hAnsi="Times New Roman"/>
                <w:color w:val="000000"/>
                <w:sz w:val="24"/>
              </w:rPr>
              <w:t>Контрольная работа №1</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28</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Равенства и неравенства с числами: чтение, составление</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08658</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29</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Умножение и деление в пределах 100: таблица умножения и деления</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lastRenderedPageBreak/>
              <w:t>30</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Умножение и деление с числом 6</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ade</w:t>
              </w:r>
              <w:r w:rsidRPr="00391880">
                <w:rPr>
                  <w:rFonts w:ascii="Times New Roman" w:hAnsi="Times New Roman"/>
                  <w:color w:val="0000FF"/>
                  <w:u w:val="single"/>
                  <w:lang w:val="ru-RU"/>
                </w:rPr>
                <w:t>0</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31</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Задачи на понимание отношений больше или меньше на…</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32</w:t>
            </w:r>
          </w:p>
        </w:tc>
        <w:tc>
          <w:tcPr>
            <w:tcW w:w="3461" w:type="dxa"/>
            <w:tcMar>
              <w:top w:w="50" w:type="dxa"/>
              <w:left w:w="100" w:type="dxa"/>
            </w:tcMar>
            <w:vAlign w:val="center"/>
          </w:tcPr>
          <w:p w:rsidR="000C4765" w:rsidRDefault="000B175F">
            <w:pPr>
              <w:spacing w:after="0"/>
              <w:ind w:left="135"/>
            </w:pPr>
            <w:r>
              <w:rPr>
                <w:rFonts w:ascii="Times New Roman" w:hAnsi="Times New Roman"/>
                <w:color w:val="000000"/>
                <w:sz w:val="24"/>
              </w:rPr>
              <w:t>Задачи на разностное сравнение</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11</w:t>
              </w:r>
              <w:r>
                <w:rPr>
                  <w:rFonts w:ascii="Times New Roman" w:hAnsi="Times New Roman"/>
                  <w:color w:val="0000FF"/>
                  <w:u w:val="single"/>
                </w:rPr>
                <w:t>d</w:t>
              </w:r>
              <w:r w:rsidRPr="00391880">
                <w:rPr>
                  <w:rFonts w:ascii="Times New Roman" w:hAnsi="Times New Roman"/>
                  <w:color w:val="0000FF"/>
                  <w:u w:val="single"/>
                  <w:lang w:val="ru-RU"/>
                </w:rPr>
                <w:t>02</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33</w:t>
            </w:r>
          </w:p>
        </w:tc>
        <w:tc>
          <w:tcPr>
            <w:tcW w:w="3461" w:type="dxa"/>
            <w:tcMar>
              <w:top w:w="50" w:type="dxa"/>
              <w:left w:w="100" w:type="dxa"/>
            </w:tcMar>
            <w:vAlign w:val="center"/>
          </w:tcPr>
          <w:p w:rsidR="000C4765" w:rsidRDefault="000B175F">
            <w:pPr>
              <w:spacing w:after="0"/>
              <w:ind w:left="135"/>
            </w:pPr>
            <w:r>
              <w:rPr>
                <w:rFonts w:ascii="Times New Roman" w:hAnsi="Times New Roman"/>
                <w:color w:val="000000"/>
                <w:sz w:val="24"/>
              </w:rPr>
              <w:t>Задачи на кратное сравнение</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11</w:t>
              </w:r>
              <w:r>
                <w:rPr>
                  <w:rFonts w:ascii="Times New Roman" w:hAnsi="Times New Roman"/>
                  <w:color w:val="0000FF"/>
                  <w:u w:val="single"/>
                </w:rPr>
                <w:t>f</w:t>
              </w:r>
              <w:r w:rsidRPr="00391880">
                <w:rPr>
                  <w:rFonts w:ascii="Times New Roman" w:hAnsi="Times New Roman"/>
                  <w:color w:val="0000FF"/>
                  <w:u w:val="single"/>
                  <w:lang w:val="ru-RU"/>
                </w:rPr>
                <w:t>3</w:t>
              </w:r>
              <w:r>
                <w:rPr>
                  <w:rFonts w:ascii="Times New Roman" w:hAnsi="Times New Roman"/>
                  <w:color w:val="0000FF"/>
                  <w:u w:val="single"/>
                </w:rPr>
                <w:t>c</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34</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Задачи на понимание отношений больше или меньше в…</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35</w:t>
            </w:r>
          </w:p>
        </w:tc>
        <w:tc>
          <w:tcPr>
            <w:tcW w:w="3461" w:type="dxa"/>
            <w:tcMar>
              <w:top w:w="50" w:type="dxa"/>
              <w:left w:w="100" w:type="dxa"/>
            </w:tcMar>
            <w:vAlign w:val="center"/>
          </w:tcPr>
          <w:p w:rsidR="000C4765" w:rsidRDefault="000B175F">
            <w:pPr>
              <w:spacing w:after="0"/>
              <w:ind w:left="135"/>
            </w:pPr>
            <w:r>
              <w:rPr>
                <w:rFonts w:ascii="Times New Roman" w:hAnsi="Times New Roman"/>
                <w:color w:val="000000"/>
                <w:sz w:val="24"/>
              </w:rPr>
              <w:t>Столбчатая диаграмма: чтение</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173</w:t>
              </w:r>
              <w:r>
                <w:rPr>
                  <w:rFonts w:ascii="Times New Roman" w:hAnsi="Times New Roman"/>
                  <w:color w:val="0000FF"/>
                  <w:u w:val="single"/>
                </w:rPr>
                <w:t>e</w:t>
              </w:r>
              <w:r w:rsidRPr="00391880">
                <w:rPr>
                  <w:rFonts w:ascii="Times New Roman" w:hAnsi="Times New Roman"/>
                  <w:color w:val="0000FF"/>
                  <w:u w:val="single"/>
                  <w:lang w:val="ru-RU"/>
                </w:rPr>
                <w:t>2</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36</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Столбчатая диаграмма: использование данных для решения учебных и практических задач</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175</w:t>
              </w:r>
              <w:r>
                <w:rPr>
                  <w:rFonts w:ascii="Times New Roman" w:hAnsi="Times New Roman"/>
                  <w:color w:val="0000FF"/>
                  <w:u w:val="single"/>
                </w:rPr>
                <w:t>ae</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37</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Сравнение математических объектов (общее, различное, уникальное/специфичное)</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38</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Выбор формы представления информации. Линейные диаграммы</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39</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Умножение и деление с числом 7</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afb</w:t>
              </w:r>
              <w:r w:rsidRPr="00391880">
                <w:rPr>
                  <w:rFonts w:ascii="Times New Roman" w:hAnsi="Times New Roman"/>
                  <w:color w:val="0000FF"/>
                  <w:u w:val="single"/>
                  <w:lang w:val="ru-RU"/>
                </w:rPr>
                <w:t>6</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40</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Верные (истинные) и неверные (ложные) утверждения: конструирование, проверка</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15</w:t>
              </w:r>
              <w:r>
                <w:rPr>
                  <w:rFonts w:ascii="Times New Roman" w:hAnsi="Times New Roman"/>
                  <w:color w:val="0000FF"/>
                  <w:u w:val="single"/>
                </w:rPr>
                <w:t>b</w:t>
              </w:r>
              <w:r w:rsidRPr="00391880">
                <w:rPr>
                  <w:rFonts w:ascii="Times New Roman" w:hAnsi="Times New Roman"/>
                  <w:color w:val="0000FF"/>
                  <w:u w:val="single"/>
                  <w:lang w:val="ru-RU"/>
                </w:rPr>
                <w:t>14</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41</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Свойства чисел. Математические игры с числами</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42</w:t>
            </w:r>
          </w:p>
        </w:tc>
        <w:tc>
          <w:tcPr>
            <w:tcW w:w="3461" w:type="dxa"/>
            <w:tcMar>
              <w:top w:w="50" w:type="dxa"/>
              <w:left w:w="100" w:type="dxa"/>
            </w:tcMar>
            <w:vAlign w:val="center"/>
          </w:tcPr>
          <w:p w:rsidR="000C4765" w:rsidRDefault="000B175F">
            <w:pPr>
              <w:spacing w:after="0"/>
              <w:ind w:left="135"/>
            </w:pPr>
            <w:r>
              <w:rPr>
                <w:rFonts w:ascii="Times New Roman" w:hAnsi="Times New Roman"/>
                <w:color w:val="000000"/>
                <w:sz w:val="24"/>
              </w:rPr>
              <w:t>Кратное сравнение чисел</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08</w:t>
              </w:r>
              <w:r>
                <w:rPr>
                  <w:rFonts w:ascii="Times New Roman" w:hAnsi="Times New Roman"/>
                  <w:color w:val="0000FF"/>
                  <w:u w:val="single"/>
                </w:rPr>
                <w:t>cc</w:t>
              </w:r>
              <w:r w:rsidRPr="00391880">
                <w:rPr>
                  <w:rFonts w:ascii="Times New Roman" w:hAnsi="Times New Roman"/>
                  <w:color w:val="0000FF"/>
                  <w:u w:val="single"/>
                  <w:lang w:val="ru-RU"/>
                </w:rPr>
                <w:t>0</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lastRenderedPageBreak/>
              <w:t>43</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Равенства и неравенства: установление истинности (верное/неверное)</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087</w:t>
              </w:r>
              <w:r>
                <w:rPr>
                  <w:rFonts w:ascii="Times New Roman" w:hAnsi="Times New Roman"/>
                  <w:color w:val="0000FF"/>
                  <w:u w:val="single"/>
                </w:rPr>
                <w:t>e</w:t>
              </w:r>
              <w:r w:rsidRPr="00391880">
                <w:rPr>
                  <w:rFonts w:ascii="Times New Roman" w:hAnsi="Times New Roman"/>
                  <w:color w:val="0000FF"/>
                  <w:u w:val="single"/>
                  <w:lang w:val="ru-RU"/>
                </w:rPr>
                <w:t>8</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44</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Единицы площади – квадратный метр, квадратный сантиметр, квадратный дециметр</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09</w:t>
              </w:r>
              <w:r>
                <w:rPr>
                  <w:rFonts w:ascii="Times New Roman" w:hAnsi="Times New Roman"/>
                  <w:color w:val="0000FF"/>
                  <w:u w:val="single"/>
                </w:rPr>
                <w:t>e</w:t>
              </w:r>
              <w:r w:rsidRPr="00391880">
                <w:rPr>
                  <w:rFonts w:ascii="Times New Roman" w:hAnsi="Times New Roman"/>
                  <w:color w:val="0000FF"/>
                  <w:u w:val="single"/>
                  <w:lang w:val="ru-RU"/>
                </w:rPr>
                <w:t>4</w:t>
              </w:r>
              <w:r>
                <w:rPr>
                  <w:rFonts w:ascii="Times New Roman" w:hAnsi="Times New Roman"/>
                  <w:color w:val="0000FF"/>
                  <w:u w:val="single"/>
                </w:rPr>
                <w:t>a</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45</w:t>
            </w:r>
          </w:p>
        </w:tc>
        <w:tc>
          <w:tcPr>
            <w:tcW w:w="3461" w:type="dxa"/>
            <w:tcMar>
              <w:top w:w="50" w:type="dxa"/>
              <w:left w:w="100" w:type="dxa"/>
            </w:tcMar>
            <w:vAlign w:val="center"/>
          </w:tcPr>
          <w:p w:rsidR="000C4765" w:rsidRDefault="000B175F">
            <w:pPr>
              <w:spacing w:after="0"/>
              <w:ind w:left="135"/>
            </w:pPr>
            <w:r>
              <w:rPr>
                <w:rFonts w:ascii="Times New Roman" w:hAnsi="Times New Roman"/>
                <w:color w:val="000000"/>
                <w:sz w:val="24"/>
              </w:rPr>
              <w:t>Площадь прямоугольника, квадрата</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13</w:t>
              </w:r>
              <w:r>
                <w:rPr>
                  <w:rFonts w:ascii="Times New Roman" w:hAnsi="Times New Roman"/>
                  <w:color w:val="0000FF"/>
                  <w:u w:val="single"/>
                </w:rPr>
                <w:t>bca</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46</w:t>
            </w:r>
          </w:p>
        </w:tc>
        <w:tc>
          <w:tcPr>
            <w:tcW w:w="3461"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Изображение на клетчатой бумаге прямоугольника с заданным значением площади. </w:t>
            </w:r>
            <w:r>
              <w:rPr>
                <w:rFonts w:ascii="Times New Roman" w:hAnsi="Times New Roman"/>
                <w:color w:val="000000"/>
                <w:sz w:val="24"/>
              </w:rPr>
              <w:t>Сравнение площадей фигур с помощью наложения</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139</w:t>
              </w:r>
              <w:r>
                <w:rPr>
                  <w:rFonts w:ascii="Times New Roman" w:hAnsi="Times New Roman"/>
                  <w:color w:val="0000FF"/>
                  <w:u w:val="single"/>
                </w:rPr>
                <w:t>fe</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47</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Конструирование геометрических фигур (разбиение фигуры на части, составление фигуры из частей)</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12</w:t>
              </w:r>
              <w:r>
                <w:rPr>
                  <w:rFonts w:ascii="Times New Roman" w:hAnsi="Times New Roman"/>
                  <w:color w:val="0000FF"/>
                  <w:u w:val="single"/>
                </w:rPr>
                <w:t>c</w:t>
              </w:r>
              <w:r w:rsidRPr="00391880">
                <w:rPr>
                  <w:rFonts w:ascii="Times New Roman" w:hAnsi="Times New Roman"/>
                  <w:color w:val="0000FF"/>
                  <w:u w:val="single"/>
                  <w:lang w:val="ru-RU"/>
                </w:rPr>
                <w:t>66</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48</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Конструирование многоугольника из данных фигур, деление многоугольника на части</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129</w:t>
              </w:r>
              <w:r>
                <w:rPr>
                  <w:rFonts w:ascii="Times New Roman" w:hAnsi="Times New Roman"/>
                  <w:color w:val="0000FF"/>
                  <w:u w:val="single"/>
                </w:rPr>
                <w:t>e</w:t>
              </w:r>
              <w:r w:rsidRPr="00391880">
                <w:rPr>
                  <w:rFonts w:ascii="Times New Roman" w:hAnsi="Times New Roman"/>
                  <w:color w:val="0000FF"/>
                  <w:u w:val="single"/>
                  <w:lang w:val="ru-RU"/>
                </w:rPr>
                <w:t>6</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49</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Периметр и площадь прямоугольника: общее и различное</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50</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Площадь и приемы её нахождения</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13</w:t>
              </w:r>
              <w:r>
                <w:rPr>
                  <w:rFonts w:ascii="Times New Roman" w:hAnsi="Times New Roman"/>
                  <w:color w:val="0000FF"/>
                  <w:u w:val="single"/>
                </w:rPr>
                <w:t>f</w:t>
              </w:r>
              <w:r w:rsidRPr="00391880">
                <w:rPr>
                  <w:rFonts w:ascii="Times New Roman" w:hAnsi="Times New Roman"/>
                  <w:color w:val="0000FF"/>
                  <w:u w:val="single"/>
                  <w:lang w:val="ru-RU"/>
                </w:rPr>
                <w:t>6</w:t>
              </w:r>
              <w:r>
                <w:rPr>
                  <w:rFonts w:ascii="Times New Roman" w:hAnsi="Times New Roman"/>
                  <w:color w:val="0000FF"/>
                  <w:u w:val="single"/>
                </w:rPr>
                <w:t>c</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51</w:t>
            </w:r>
          </w:p>
        </w:tc>
        <w:tc>
          <w:tcPr>
            <w:tcW w:w="3461" w:type="dxa"/>
            <w:tcMar>
              <w:top w:w="50" w:type="dxa"/>
              <w:left w:w="100" w:type="dxa"/>
            </w:tcMar>
            <w:vAlign w:val="center"/>
          </w:tcPr>
          <w:p w:rsidR="000C4765" w:rsidRDefault="000B175F">
            <w:pPr>
              <w:spacing w:after="0"/>
              <w:ind w:left="135"/>
            </w:pPr>
            <w:r>
              <w:rPr>
                <w:rFonts w:ascii="Times New Roman" w:hAnsi="Times New Roman"/>
                <w:color w:val="000000"/>
                <w:sz w:val="24"/>
              </w:rPr>
              <w:t>Нахождение площади прямоугольника, квадрата</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146</w:t>
              </w:r>
              <w:r>
                <w:rPr>
                  <w:rFonts w:ascii="Times New Roman" w:hAnsi="Times New Roman"/>
                  <w:color w:val="0000FF"/>
                  <w:u w:val="single"/>
                </w:rPr>
                <w:t>ce</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52</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Алгоритмы (правила) нахождения периметра и площади</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13</w:t>
              </w:r>
              <w:r>
                <w:rPr>
                  <w:rFonts w:ascii="Times New Roman" w:hAnsi="Times New Roman"/>
                  <w:color w:val="0000FF"/>
                  <w:u w:val="single"/>
                </w:rPr>
                <w:t>daa</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lastRenderedPageBreak/>
              <w:t>53</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Умножение и деление с числом 8</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b</w:t>
              </w:r>
              <w:r w:rsidRPr="00391880">
                <w:rPr>
                  <w:rFonts w:ascii="Times New Roman" w:hAnsi="Times New Roman"/>
                  <w:color w:val="0000FF"/>
                  <w:u w:val="single"/>
                  <w:lang w:val="ru-RU"/>
                </w:rPr>
                <w:t>18</w:t>
              </w:r>
              <w:r>
                <w:rPr>
                  <w:rFonts w:ascii="Times New Roman" w:hAnsi="Times New Roman"/>
                  <w:color w:val="0000FF"/>
                  <w:u w:val="single"/>
                </w:rPr>
                <w:t>c</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54</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Таблица умножения: анализ, формулирование закономерностей</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b</w:t>
              </w:r>
              <w:r w:rsidRPr="00391880">
                <w:rPr>
                  <w:rFonts w:ascii="Times New Roman" w:hAnsi="Times New Roman"/>
                  <w:color w:val="0000FF"/>
                  <w:u w:val="single"/>
                  <w:lang w:val="ru-RU"/>
                </w:rPr>
                <w:t>4</w:t>
              </w:r>
              <w:r>
                <w:rPr>
                  <w:rFonts w:ascii="Times New Roman" w:hAnsi="Times New Roman"/>
                  <w:color w:val="0000FF"/>
                  <w:u w:val="single"/>
                </w:rPr>
                <w:t>de</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55</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Умножение и деление с числом 9</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b</w:t>
              </w:r>
              <w:r w:rsidRPr="00391880">
                <w:rPr>
                  <w:rFonts w:ascii="Times New Roman" w:hAnsi="Times New Roman"/>
                  <w:color w:val="0000FF"/>
                  <w:u w:val="single"/>
                  <w:lang w:val="ru-RU"/>
                </w:rPr>
                <w:t>358</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56</w:t>
            </w:r>
          </w:p>
        </w:tc>
        <w:tc>
          <w:tcPr>
            <w:tcW w:w="3461" w:type="dxa"/>
            <w:tcMar>
              <w:top w:w="50" w:type="dxa"/>
              <w:left w:w="100" w:type="dxa"/>
            </w:tcMar>
            <w:vAlign w:val="center"/>
          </w:tcPr>
          <w:p w:rsidR="000C4765" w:rsidRDefault="000B175F">
            <w:pPr>
              <w:spacing w:after="0"/>
              <w:ind w:left="135"/>
            </w:pPr>
            <w:r>
              <w:rPr>
                <w:rFonts w:ascii="Times New Roman" w:hAnsi="Times New Roman"/>
                <w:color w:val="000000"/>
                <w:sz w:val="24"/>
              </w:rPr>
              <w:t>Контрольная работа №2</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57</w:t>
            </w:r>
          </w:p>
        </w:tc>
        <w:tc>
          <w:tcPr>
            <w:tcW w:w="3461"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Планирование хода решения задачи арифметическим способом. </w:t>
            </w:r>
            <w:r>
              <w:rPr>
                <w:rFonts w:ascii="Times New Roman" w:hAnsi="Times New Roman"/>
                <w:color w:val="000000"/>
                <w:sz w:val="24"/>
              </w:rPr>
              <w:t>Решение задач изученных видов</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16640</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58</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Конструирование прямоугольника из данных фигур, деление прямоугольника на части</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12</w:t>
              </w:r>
              <w:r>
                <w:rPr>
                  <w:rFonts w:ascii="Times New Roman" w:hAnsi="Times New Roman"/>
                  <w:color w:val="0000FF"/>
                  <w:u w:val="single"/>
                </w:rPr>
                <w:t>df</w:t>
              </w:r>
              <w:r w:rsidRPr="00391880">
                <w:rPr>
                  <w:rFonts w:ascii="Times New Roman" w:hAnsi="Times New Roman"/>
                  <w:color w:val="0000FF"/>
                  <w:u w:val="single"/>
                  <w:lang w:val="ru-RU"/>
                </w:rPr>
                <w:t>6</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59</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Переход от одних единиц площади к другим</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60</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Задачи на работу (производительность труда) одного объекта</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11884</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61</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Задачи на расчет производительности труда, времени или объема выполненной работы</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11</w:t>
              </w:r>
              <w:r>
                <w:rPr>
                  <w:rFonts w:ascii="Times New Roman" w:hAnsi="Times New Roman"/>
                  <w:color w:val="0000FF"/>
                  <w:u w:val="single"/>
                </w:rPr>
                <w:t>a</w:t>
              </w:r>
              <w:r w:rsidRPr="00391880">
                <w:rPr>
                  <w:rFonts w:ascii="Times New Roman" w:hAnsi="Times New Roman"/>
                  <w:color w:val="0000FF"/>
                  <w:u w:val="single"/>
                  <w:lang w:val="ru-RU"/>
                </w:rPr>
                <w:t>00</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62</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Применение переместительного, сочетательного свойства при умножении</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ebc</w:t>
              </w:r>
              <w:r w:rsidRPr="00391880">
                <w:rPr>
                  <w:rFonts w:ascii="Times New Roman" w:hAnsi="Times New Roman"/>
                  <w:color w:val="0000FF"/>
                  <w:u w:val="single"/>
                  <w:lang w:val="ru-RU"/>
                </w:rPr>
                <w:t>0</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63</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Проверка правильности нахождения периметра, площади прямоугольника</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18</w:t>
              </w:r>
              <w:r>
                <w:rPr>
                  <w:rFonts w:ascii="Times New Roman" w:hAnsi="Times New Roman"/>
                  <w:color w:val="0000FF"/>
                  <w:u w:val="single"/>
                </w:rPr>
                <w:t>d</w:t>
              </w:r>
              <w:r w:rsidRPr="00391880">
                <w:rPr>
                  <w:rFonts w:ascii="Times New Roman" w:hAnsi="Times New Roman"/>
                  <w:color w:val="0000FF"/>
                  <w:u w:val="single"/>
                  <w:lang w:val="ru-RU"/>
                </w:rPr>
                <w:t>3</w:t>
              </w:r>
              <w:r>
                <w:rPr>
                  <w:rFonts w:ascii="Times New Roman" w:hAnsi="Times New Roman"/>
                  <w:color w:val="0000FF"/>
                  <w:u w:val="single"/>
                </w:rPr>
                <w:t>c</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64</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Нахождение площади в заданных </w:t>
            </w:r>
            <w:r w:rsidRPr="00391880">
              <w:rPr>
                <w:rFonts w:ascii="Times New Roman" w:hAnsi="Times New Roman"/>
                <w:color w:val="000000"/>
                <w:sz w:val="24"/>
                <w:lang w:val="ru-RU"/>
              </w:rPr>
              <w:lastRenderedPageBreak/>
              <w:t>единицах</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14142</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lastRenderedPageBreak/>
              <w:t>65</w:t>
            </w:r>
          </w:p>
        </w:tc>
        <w:tc>
          <w:tcPr>
            <w:tcW w:w="3461" w:type="dxa"/>
            <w:tcMar>
              <w:top w:w="50" w:type="dxa"/>
              <w:left w:w="100" w:type="dxa"/>
            </w:tcMar>
            <w:vAlign w:val="center"/>
          </w:tcPr>
          <w:p w:rsidR="000C4765" w:rsidRDefault="000B175F">
            <w:pPr>
              <w:spacing w:after="0"/>
              <w:ind w:left="135"/>
            </w:pPr>
            <w:r>
              <w:rPr>
                <w:rFonts w:ascii="Times New Roman" w:hAnsi="Times New Roman"/>
                <w:color w:val="000000"/>
                <w:sz w:val="24"/>
              </w:rPr>
              <w:t>Арифметические действия с числом 1</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cdf</w:t>
              </w:r>
              <w:r w:rsidRPr="00391880">
                <w:rPr>
                  <w:rFonts w:ascii="Times New Roman" w:hAnsi="Times New Roman"/>
                  <w:color w:val="0000FF"/>
                  <w:u w:val="single"/>
                  <w:lang w:val="ru-RU"/>
                </w:rPr>
                <w:t>2</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66</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Умножение и деление в пределах 100: внетабличное выполнение действий</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b</w:t>
              </w:r>
              <w:r w:rsidRPr="00391880">
                <w:rPr>
                  <w:rFonts w:ascii="Times New Roman" w:hAnsi="Times New Roman"/>
                  <w:color w:val="0000FF"/>
                  <w:u w:val="single"/>
                  <w:lang w:val="ru-RU"/>
                </w:rPr>
                <w:t>678</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67</w:t>
            </w:r>
          </w:p>
        </w:tc>
        <w:tc>
          <w:tcPr>
            <w:tcW w:w="3461" w:type="dxa"/>
            <w:tcMar>
              <w:top w:w="50" w:type="dxa"/>
              <w:left w:w="100" w:type="dxa"/>
            </w:tcMar>
            <w:vAlign w:val="center"/>
          </w:tcPr>
          <w:p w:rsidR="000C4765" w:rsidRDefault="000B175F">
            <w:pPr>
              <w:spacing w:after="0"/>
              <w:ind w:left="135"/>
            </w:pPr>
            <w:r>
              <w:rPr>
                <w:rFonts w:ascii="Times New Roman" w:hAnsi="Times New Roman"/>
                <w:color w:val="000000"/>
                <w:sz w:val="24"/>
              </w:rPr>
              <w:t>Арифметические действия с числом 0</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cfc</w:t>
              </w:r>
              <w:r w:rsidRPr="00391880">
                <w:rPr>
                  <w:rFonts w:ascii="Times New Roman" w:hAnsi="Times New Roman"/>
                  <w:color w:val="0000FF"/>
                  <w:u w:val="single"/>
                  <w:lang w:val="ru-RU"/>
                </w:rPr>
                <w:t>8</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68</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Нахождение площади фигуры, составленной из прямоугольников (квадратов)</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148</w:t>
              </w:r>
              <w:r>
                <w:rPr>
                  <w:rFonts w:ascii="Times New Roman" w:hAnsi="Times New Roman"/>
                  <w:color w:val="0000FF"/>
                  <w:u w:val="single"/>
                </w:rPr>
                <w:t>e</w:t>
              </w:r>
              <w:r w:rsidRPr="00391880">
                <w:rPr>
                  <w:rFonts w:ascii="Times New Roman" w:hAnsi="Times New Roman"/>
                  <w:color w:val="0000FF"/>
                  <w:u w:val="single"/>
                  <w:lang w:val="ru-RU"/>
                </w:rPr>
                <w:t>0</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69</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Оценка решения задачи на достоверность и логичность</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12266</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70</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Вычисления с числами 0 и 1. Деление нуля на число</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d</w:t>
              </w:r>
              <w:r w:rsidRPr="00391880">
                <w:rPr>
                  <w:rFonts w:ascii="Times New Roman" w:hAnsi="Times New Roman"/>
                  <w:color w:val="0000FF"/>
                  <w:u w:val="single"/>
                  <w:lang w:val="ru-RU"/>
                </w:rPr>
                <w:t>18</w:t>
              </w:r>
              <w:r>
                <w:rPr>
                  <w:rFonts w:ascii="Times New Roman" w:hAnsi="Times New Roman"/>
                  <w:color w:val="0000FF"/>
                  <w:u w:val="single"/>
                </w:rPr>
                <w:t>a</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71</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Задачи на нахождение доли величины</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12400</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72</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Доля величины: сравнение долей одной величины</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12586</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73</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Доля величины: половина, четверть в практической ситуации, сравнение величин, выраженных долями</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a</w:t>
              </w:r>
              <w:r w:rsidRPr="00391880">
                <w:rPr>
                  <w:rFonts w:ascii="Times New Roman" w:hAnsi="Times New Roman"/>
                  <w:color w:val="0000FF"/>
                  <w:u w:val="single"/>
                  <w:lang w:val="ru-RU"/>
                </w:rPr>
                <w:t>1</w:t>
              </w:r>
              <w:r>
                <w:rPr>
                  <w:rFonts w:ascii="Times New Roman" w:hAnsi="Times New Roman"/>
                  <w:color w:val="0000FF"/>
                  <w:u w:val="single"/>
                </w:rPr>
                <w:t>f</w:t>
              </w:r>
              <w:r w:rsidRPr="00391880">
                <w:rPr>
                  <w:rFonts w:ascii="Times New Roman" w:hAnsi="Times New Roman"/>
                  <w:color w:val="0000FF"/>
                  <w:u w:val="single"/>
                  <w:lang w:val="ru-RU"/>
                </w:rPr>
                <w:t>6</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74</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Алгоритмы (правила) построения геометрических фигур. Правила построения окружности и круга</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75</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Время (единица времени — секунда); установление отношения «быстрее/ медленнее на/в». </w:t>
            </w:r>
            <w:r w:rsidRPr="00391880">
              <w:rPr>
                <w:rFonts w:ascii="Times New Roman" w:hAnsi="Times New Roman"/>
                <w:color w:val="000000"/>
                <w:sz w:val="24"/>
                <w:lang w:val="ru-RU"/>
              </w:rPr>
              <w:lastRenderedPageBreak/>
              <w:t>Определение с помощью цифровых и аналоговых приборов, измерительных инструментов времени; прикидка и оценка результата измерений</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095</w:t>
              </w:r>
              <w:r>
                <w:rPr>
                  <w:rFonts w:ascii="Times New Roman" w:hAnsi="Times New Roman"/>
                  <w:color w:val="0000FF"/>
                  <w:u w:val="single"/>
                </w:rPr>
                <w:t>bc</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lastRenderedPageBreak/>
              <w:t>76</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Время (единица времени — секунда);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0974</w:t>
              </w:r>
              <w:r>
                <w:rPr>
                  <w:rFonts w:ascii="Times New Roman" w:hAnsi="Times New Roman"/>
                  <w:color w:val="0000FF"/>
                  <w:u w:val="single"/>
                </w:rPr>
                <w:t>c</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77</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Расчёт времени.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0999</w:t>
              </w:r>
              <w:r>
                <w:rPr>
                  <w:rFonts w:ascii="Times New Roman" w:hAnsi="Times New Roman"/>
                  <w:color w:val="0000FF"/>
                  <w:u w:val="single"/>
                </w:rPr>
                <w:t>a</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78</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Соотношение «больше/ меньше на/в» в ситуации сравнения предметов и объектов на основе измерения величин</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a</w:t>
              </w:r>
              <w:r w:rsidRPr="00391880">
                <w:rPr>
                  <w:rFonts w:ascii="Times New Roman" w:hAnsi="Times New Roman"/>
                  <w:color w:val="0000FF"/>
                  <w:u w:val="single"/>
                  <w:lang w:val="ru-RU"/>
                </w:rPr>
                <w:t>020</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79</w:t>
            </w:r>
          </w:p>
        </w:tc>
        <w:tc>
          <w:tcPr>
            <w:tcW w:w="3461" w:type="dxa"/>
            <w:tcMar>
              <w:top w:w="50" w:type="dxa"/>
              <w:left w:w="100" w:type="dxa"/>
            </w:tcMar>
            <w:vAlign w:val="center"/>
          </w:tcPr>
          <w:p w:rsidR="000C4765" w:rsidRDefault="000B175F">
            <w:pPr>
              <w:spacing w:after="0"/>
              <w:ind w:left="135"/>
            </w:pPr>
            <w:r>
              <w:rPr>
                <w:rFonts w:ascii="Times New Roman" w:hAnsi="Times New Roman"/>
                <w:color w:val="000000"/>
                <w:sz w:val="24"/>
              </w:rPr>
              <w:t>Контрольная работа №3</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80</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Устное умножение суммы на число</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baf</w:t>
              </w:r>
              <w:r w:rsidRPr="00391880">
                <w:rPr>
                  <w:rFonts w:ascii="Times New Roman" w:hAnsi="Times New Roman"/>
                  <w:color w:val="0000FF"/>
                  <w:u w:val="single"/>
                  <w:lang w:val="ru-RU"/>
                </w:rPr>
                <w:t>6</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81</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Умножение и деление двузначного числа на однозначное число</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82</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Внетабличное устное умножение и деление в пределах 100</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83</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Приемы умножения двузначного числа на однозначное число</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bcc</w:t>
              </w:r>
              <w:r w:rsidRPr="00391880">
                <w:rPr>
                  <w:rFonts w:ascii="Times New Roman" w:hAnsi="Times New Roman"/>
                  <w:color w:val="0000FF"/>
                  <w:u w:val="single"/>
                  <w:lang w:val="ru-RU"/>
                </w:rPr>
                <w:t>2</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84</w:t>
            </w:r>
          </w:p>
        </w:tc>
        <w:tc>
          <w:tcPr>
            <w:tcW w:w="3461" w:type="dxa"/>
            <w:tcMar>
              <w:top w:w="50" w:type="dxa"/>
              <w:left w:w="100" w:type="dxa"/>
            </w:tcMar>
            <w:vAlign w:val="center"/>
          </w:tcPr>
          <w:p w:rsidR="000C4765" w:rsidRDefault="000B175F">
            <w:pPr>
              <w:spacing w:after="0"/>
              <w:ind w:left="135"/>
            </w:pPr>
            <w:r>
              <w:rPr>
                <w:rFonts w:ascii="Times New Roman" w:hAnsi="Times New Roman"/>
                <w:color w:val="000000"/>
                <w:sz w:val="24"/>
              </w:rPr>
              <w:t>Выбор верного решения задачи</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10</w:t>
              </w:r>
              <w:r>
                <w:rPr>
                  <w:rFonts w:ascii="Times New Roman" w:hAnsi="Times New Roman"/>
                  <w:color w:val="0000FF"/>
                  <w:u w:val="single"/>
                </w:rPr>
                <w:t>d</w:t>
              </w:r>
              <w:r w:rsidRPr="00391880">
                <w:rPr>
                  <w:rFonts w:ascii="Times New Roman" w:hAnsi="Times New Roman"/>
                  <w:color w:val="0000FF"/>
                  <w:u w:val="single"/>
                  <w:lang w:val="ru-RU"/>
                </w:rPr>
                <w:t>4</w:t>
              </w:r>
              <w:r>
                <w:rPr>
                  <w:rFonts w:ascii="Times New Roman" w:hAnsi="Times New Roman"/>
                  <w:color w:val="0000FF"/>
                  <w:u w:val="single"/>
                </w:rPr>
                <w:t>e</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lastRenderedPageBreak/>
              <w:t>85</w:t>
            </w:r>
          </w:p>
        </w:tc>
        <w:tc>
          <w:tcPr>
            <w:tcW w:w="3461" w:type="dxa"/>
            <w:tcMar>
              <w:top w:w="50" w:type="dxa"/>
              <w:left w:w="100" w:type="dxa"/>
            </w:tcMar>
            <w:vAlign w:val="center"/>
          </w:tcPr>
          <w:p w:rsidR="000C4765" w:rsidRDefault="000B175F">
            <w:pPr>
              <w:spacing w:after="0"/>
              <w:ind w:left="135"/>
            </w:pPr>
            <w:r>
              <w:rPr>
                <w:rFonts w:ascii="Times New Roman" w:hAnsi="Times New Roman"/>
                <w:color w:val="000000"/>
                <w:sz w:val="24"/>
              </w:rPr>
              <w:t>Разные способы решения задачи</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86</w:t>
            </w:r>
          </w:p>
        </w:tc>
        <w:tc>
          <w:tcPr>
            <w:tcW w:w="3461" w:type="dxa"/>
            <w:tcMar>
              <w:top w:w="50" w:type="dxa"/>
              <w:left w:w="100" w:type="dxa"/>
            </w:tcMar>
            <w:vAlign w:val="center"/>
          </w:tcPr>
          <w:p w:rsidR="000C4765" w:rsidRDefault="000B175F">
            <w:pPr>
              <w:spacing w:after="0"/>
              <w:ind w:left="135"/>
            </w:pPr>
            <w:r>
              <w:rPr>
                <w:rFonts w:ascii="Times New Roman" w:hAnsi="Times New Roman"/>
                <w:color w:val="000000"/>
                <w:sz w:val="24"/>
              </w:rPr>
              <w:t>Деление суммы на число</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87</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Разные приемы записи решения задачи</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120</w:t>
              </w:r>
              <w:r>
                <w:rPr>
                  <w:rFonts w:ascii="Times New Roman" w:hAnsi="Times New Roman"/>
                  <w:color w:val="0000FF"/>
                  <w:u w:val="single"/>
                </w:rPr>
                <w:t>e</w:t>
              </w:r>
              <w:r w:rsidRPr="00391880">
                <w:rPr>
                  <w:rFonts w:ascii="Times New Roman" w:hAnsi="Times New Roman"/>
                  <w:color w:val="0000FF"/>
                  <w:u w:val="single"/>
                  <w:lang w:val="ru-RU"/>
                </w:rPr>
                <w:t>0</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88</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Нахождение неизвестного компонента арифметического действия умножения (деления)</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d</w:t>
              </w:r>
              <w:r w:rsidRPr="00391880">
                <w:rPr>
                  <w:rFonts w:ascii="Times New Roman" w:hAnsi="Times New Roman"/>
                  <w:color w:val="0000FF"/>
                  <w:u w:val="single"/>
                  <w:lang w:val="ru-RU"/>
                </w:rPr>
                <w:t>400</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89</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Устное деление двузначного числа на двузначное</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b</w:t>
              </w:r>
              <w:r w:rsidRPr="00391880">
                <w:rPr>
                  <w:rFonts w:ascii="Times New Roman" w:hAnsi="Times New Roman"/>
                  <w:color w:val="0000FF"/>
                  <w:u w:val="single"/>
                  <w:lang w:val="ru-RU"/>
                </w:rPr>
                <w:t>8</w:t>
              </w:r>
              <w:r>
                <w:rPr>
                  <w:rFonts w:ascii="Times New Roman" w:hAnsi="Times New Roman"/>
                  <w:color w:val="0000FF"/>
                  <w:u w:val="single"/>
                </w:rPr>
                <w:t>ee</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90</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Проверка результата вычисления: обратное действие, применение алгоритма, оценка достоверности результата</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e</w:t>
              </w:r>
              <w:r w:rsidRPr="00391880">
                <w:rPr>
                  <w:rFonts w:ascii="Times New Roman" w:hAnsi="Times New Roman"/>
                  <w:color w:val="0000FF"/>
                  <w:u w:val="single"/>
                  <w:lang w:val="ru-RU"/>
                </w:rPr>
                <w:t>634</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91</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Деление на однозначное число в пределах 100</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92</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Применение устных приёмов вычисления для решения практических задач</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be</w:t>
              </w:r>
              <w:r w:rsidRPr="00391880">
                <w:rPr>
                  <w:rFonts w:ascii="Times New Roman" w:hAnsi="Times New Roman"/>
                  <w:color w:val="0000FF"/>
                  <w:u w:val="single"/>
                  <w:lang w:val="ru-RU"/>
                </w:rPr>
                <w:t>8</w:t>
              </w:r>
              <w:r>
                <w:rPr>
                  <w:rFonts w:ascii="Times New Roman" w:hAnsi="Times New Roman"/>
                  <w:color w:val="0000FF"/>
                  <w:u w:val="single"/>
                </w:rPr>
                <w:t>e</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93</w:t>
            </w:r>
          </w:p>
        </w:tc>
        <w:tc>
          <w:tcPr>
            <w:tcW w:w="3461" w:type="dxa"/>
            <w:tcMar>
              <w:top w:w="50" w:type="dxa"/>
              <w:left w:w="100" w:type="dxa"/>
            </w:tcMar>
            <w:vAlign w:val="center"/>
          </w:tcPr>
          <w:p w:rsidR="000C4765" w:rsidRDefault="000B175F">
            <w:pPr>
              <w:spacing w:after="0"/>
              <w:ind w:left="135"/>
            </w:pPr>
            <w:r>
              <w:rPr>
                <w:rFonts w:ascii="Times New Roman" w:hAnsi="Times New Roman"/>
                <w:color w:val="000000"/>
                <w:sz w:val="24"/>
              </w:rPr>
              <w:t>Контрольная работа №4</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94</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Задачи на понимание смысла арифметического действия деление с остатком</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c</w:t>
              </w:r>
              <w:r w:rsidRPr="00391880">
                <w:rPr>
                  <w:rFonts w:ascii="Times New Roman" w:hAnsi="Times New Roman"/>
                  <w:color w:val="0000FF"/>
                  <w:u w:val="single"/>
                  <w:lang w:val="ru-RU"/>
                </w:rPr>
                <w:t>212</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95</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Устное деление с остатком; его применение в практических ситуациях</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c</w:t>
              </w:r>
              <w:r w:rsidRPr="00391880">
                <w:rPr>
                  <w:rFonts w:ascii="Times New Roman" w:hAnsi="Times New Roman"/>
                  <w:color w:val="0000FF"/>
                  <w:u w:val="single"/>
                  <w:lang w:val="ru-RU"/>
                </w:rPr>
                <w:t>3</w:t>
              </w:r>
              <w:r>
                <w:rPr>
                  <w:rFonts w:ascii="Times New Roman" w:hAnsi="Times New Roman"/>
                  <w:color w:val="0000FF"/>
                  <w:u w:val="single"/>
                </w:rPr>
                <w:t>f</w:t>
              </w:r>
              <w:r w:rsidRPr="00391880">
                <w:rPr>
                  <w:rFonts w:ascii="Times New Roman" w:hAnsi="Times New Roman"/>
                  <w:color w:val="0000FF"/>
                  <w:u w:val="single"/>
                  <w:lang w:val="ru-RU"/>
                </w:rPr>
                <w:t>2</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96</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Нахождение периметра в заданных единицах длины</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13666</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97</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Изображение на клетчатой бумаге </w:t>
            </w:r>
            <w:r w:rsidRPr="00391880">
              <w:rPr>
                <w:rFonts w:ascii="Times New Roman" w:hAnsi="Times New Roman"/>
                <w:color w:val="000000"/>
                <w:sz w:val="24"/>
                <w:lang w:val="ru-RU"/>
              </w:rPr>
              <w:lastRenderedPageBreak/>
              <w:t>прямоугольника с заданным значением периметра</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14</w:t>
              </w:r>
              <w:r>
                <w:rPr>
                  <w:rFonts w:ascii="Times New Roman" w:hAnsi="Times New Roman"/>
                  <w:color w:val="0000FF"/>
                  <w:u w:val="single"/>
                </w:rPr>
                <w:t>c</w:t>
              </w:r>
              <w:r w:rsidRPr="00391880">
                <w:rPr>
                  <w:rFonts w:ascii="Times New Roman" w:hAnsi="Times New Roman"/>
                  <w:color w:val="0000FF"/>
                  <w:u w:val="single"/>
                  <w:lang w:val="ru-RU"/>
                </w:rPr>
                <w:t>8</w:t>
              </w:r>
              <w:r>
                <w:rPr>
                  <w:rFonts w:ascii="Times New Roman" w:hAnsi="Times New Roman"/>
                  <w:color w:val="0000FF"/>
                  <w:u w:val="single"/>
                </w:rPr>
                <w:t>c</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lastRenderedPageBreak/>
              <w:t>98</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Дополнение изображения (чертежа) данными на основе измерения</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14</w:t>
              </w:r>
              <w:r>
                <w:rPr>
                  <w:rFonts w:ascii="Times New Roman" w:hAnsi="Times New Roman"/>
                  <w:color w:val="0000FF"/>
                  <w:u w:val="single"/>
                </w:rPr>
                <w:t>e</w:t>
              </w:r>
              <w:r w:rsidRPr="00391880">
                <w:rPr>
                  <w:rFonts w:ascii="Times New Roman" w:hAnsi="Times New Roman"/>
                  <w:color w:val="0000FF"/>
                  <w:u w:val="single"/>
                  <w:lang w:val="ru-RU"/>
                </w:rPr>
                <w:t>62</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99</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Работа с таблицей: анализ данных, использование информации для ответов на вопросы и решения задач</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16078</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100</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Стоимость (единицы — рубль, копейка); установление отношения «дороже/дешевле на/в» (в повторение)</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092</w:t>
              </w:r>
              <w:r>
                <w:rPr>
                  <w:rFonts w:ascii="Times New Roman" w:hAnsi="Times New Roman"/>
                  <w:color w:val="0000FF"/>
                  <w:u w:val="single"/>
                </w:rPr>
                <w:t>c</w:t>
              </w:r>
              <w:r w:rsidRPr="00391880">
                <w:rPr>
                  <w:rFonts w:ascii="Times New Roman" w:hAnsi="Times New Roman"/>
                  <w:color w:val="0000FF"/>
                  <w:u w:val="single"/>
                  <w:lang w:val="ru-RU"/>
                </w:rPr>
                <w:t>4</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101</w:t>
            </w:r>
          </w:p>
        </w:tc>
        <w:tc>
          <w:tcPr>
            <w:tcW w:w="3461"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Практическая работа по разделу "Величины". </w:t>
            </w:r>
            <w:r>
              <w:rPr>
                <w:rFonts w:ascii="Times New Roman" w:hAnsi="Times New Roman"/>
                <w:color w:val="000000"/>
                <w:sz w:val="24"/>
              </w:rPr>
              <w:t>Повторение</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14</w:t>
              </w:r>
              <w:r>
                <w:rPr>
                  <w:rFonts w:ascii="Times New Roman" w:hAnsi="Times New Roman"/>
                  <w:color w:val="0000FF"/>
                  <w:u w:val="single"/>
                </w:rPr>
                <w:t>ab</w:t>
              </w:r>
              <w:r w:rsidRPr="00391880">
                <w:rPr>
                  <w:rFonts w:ascii="Times New Roman" w:hAnsi="Times New Roman"/>
                  <w:color w:val="0000FF"/>
                  <w:u w:val="single"/>
                  <w:lang w:val="ru-RU"/>
                </w:rPr>
                <w:t>6</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102</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Числа в пределах 1000: чтение, запись, упорядочение</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103</w:t>
            </w:r>
          </w:p>
        </w:tc>
        <w:tc>
          <w:tcPr>
            <w:tcW w:w="3461"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Работа с информацией: чтение информации, представленной в разной форме. </w:t>
            </w:r>
            <w:r>
              <w:rPr>
                <w:rFonts w:ascii="Times New Roman" w:hAnsi="Times New Roman"/>
                <w:color w:val="000000"/>
                <w:sz w:val="24"/>
              </w:rPr>
              <w:t>Римская система счисления</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104</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Числа в пределах 1000: чтение, запись</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93">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07208</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105</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Увеличение и уменьшение числа в несколько раз (в том числе в 10, 100 раз)</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106</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Числа в пределах 1000: представление в виде суммы разрядных слагаемых</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0820</w:t>
              </w:r>
              <w:r>
                <w:rPr>
                  <w:rFonts w:ascii="Times New Roman" w:hAnsi="Times New Roman"/>
                  <w:color w:val="0000FF"/>
                  <w:u w:val="single"/>
                </w:rPr>
                <w:t>c</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107</w:t>
            </w:r>
          </w:p>
        </w:tc>
        <w:tc>
          <w:tcPr>
            <w:tcW w:w="3461" w:type="dxa"/>
            <w:tcMar>
              <w:top w:w="50" w:type="dxa"/>
              <w:left w:w="100" w:type="dxa"/>
            </w:tcMar>
            <w:vAlign w:val="center"/>
          </w:tcPr>
          <w:p w:rsidR="000C4765" w:rsidRDefault="000B175F">
            <w:pPr>
              <w:spacing w:after="0"/>
              <w:ind w:left="135"/>
            </w:pPr>
            <w:r>
              <w:rPr>
                <w:rFonts w:ascii="Times New Roman" w:hAnsi="Times New Roman"/>
                <w:color w:val="000000"/>
                <w:sz w:val="24"/>
              </w:rPr>
              <w:t xml:space="preserve">Математическая информация. </w:t>
            </w:r>
            <w:r>
              <w:rPr>
                <w:rFonts w:ascii="Times New Roman" w:hAnsi="Times New Roman"/>
                <w:color w:val="000000"/>
                <w:sz w:val="24"/>
              </w:rPr>
              <w:lastRenderedPageBreak/>
              <w:t>Алгоритмы. Повторение</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17</w:t>
              </w:r>
              <w:r>
                <w:rPr>
                  <w:rFonts w:ascii="Times New Roman" w:hAnsi="Times New Roman"/>
                  <w:color w:val="0000FF"/>
                  <w:u w:val="single"/>
                </w:rPr>
                <w:t>aea</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lastRenderedPageBreak/>
              <w:t>108</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Классификация объектов по двум признакам</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109</w:t>
            </w:r>
          </w:p>
        </w:tc>
        <w:tc>
          <w:tcPr>
            <w:tcW w:w="3461" w:type="dxa"/>
            <w:tcMar>
              <w:top w:w="50" w:type="dxa"/>
              <w:left w:w="100" w:type="dxa"/>
            </w:tcMar>
            <w:vAlign w:val="center"/>
          </w:tcPr>
          <w:p w:rsidR="000C4765" w:rsidRDefault="000B175F">
            <w:pPr>
              <w:spacing w:after="0"/>
              <w:ind w:left="135"/>
            </w:pPr>
            <w:r>
              <w:rPr>
                <w:rFonts w:ascii="Times New Roman" w:hAnsi="Times New Roman"/>
                <w:color w:val="000000"/>
                <w:sz w:val="24"/>
              </w:rPr>
              <w:t>Числа в пределах 1000: сравнение</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07</w:t>
              </w:r>
              <w:r>
                <w:rPr>
                  <w:rFonts w:ascii="Times New Roman" w:hAnsi="Times New Roman"/>
                  <w:color w:val="0000FF"/>
                  <w:u w:val="single"/>
                </w:rPr>
                <w:t>ff</w:t>
              </w:r>
              <w:r w:rsidRPr="00391880">
                <w:rPr>
                  <w:rFonts w:ascii="Times New Roman" w:hAnsi="Times New Roman"/>
                  <w:color w:val="0000FF"/>
                  <w:u w:val="single"/>
                  <w:lang w:val="ru-RU"/>
                </w:rPr>
                <w:t>0</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110</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Масса (единица массы — грамм); соотношение между килограммом и граммом; отношение «тяжелее/легче на/в»</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09116</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111</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Измерение длины объекта, упорядочение по длине</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112</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Длина (единица длины — миллиметр, километр); соотношение между величинами в пределах тысячи</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09</w:t>
              </w:r>
              <w:r>
                <w:rPr>
                  <w:rFonts w:ascii="Times New Roman" w:hAnsi="Times New Roman"/>
                  <w:color w:val="0000FF"/>
                  <w:u w:val="single"/>
                </w:rPr>
                <w:t>bde</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113</w:t>
            </w:r>
          </w:p>
        </w:tc>
        <w:tc>
          <w:tcPr>
            <w:tcW w:w="3461" w:type="dxa"/>
            <w:tcMar>
              <w:top w:w="50" w:type="dxa"/>
              <w:left w:w="100" w:type="dxa"/>
            </w:tcMar>
            <w:vAlign w:val="center"/>
          </w:tcPr>
          <w:p w:rsidR="000C4765" w:rsidRDefault="000B175F">
            <w:pPr>
              <w:spacing w:after="0"/>
              <w:ind w:left="135"/>
            </w:pPr>
            <w:r>
              <w:rPr>
                <w:rFonts w:ascii="Times New Roman" w:hAnsi="Times New Roman"/>
                <w:color w:val="000000"/>
                <w:sz w:val="24"/>
              </w:rPr>
              <w:t>Нахождение периметра прямоугольника, квадрата</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114</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Сложение и вычитание с круглым числом</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ca</w:t>
              </w:r>
              <w:r w:rsidRPr="00391880">
                <w:rPr>
                  <w:rFonts w:ascii="Times New Roman" w:hAnsi="Times New Roman"/>
                  <w:color w:val="0000FF"/>
                  <w:u w:val="single"/>
                  <w:lang w:val="ru-RU"/>
                </w:rPr>
                <w:t>46</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115</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Сложение и вычитание в пределах 1000</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cc</w:t>
              </w:r>
              <w:r w:rsidRPr="00391880">
                <w:rPr>
                  <w:rFonts w:ascii="Times New Roman" w:hAnsi="Times New Roman"/>
                  <w:color w:val="0000FF"/>
                  <w:u w:val="single"/>
                  <w:lang w:val="ru-RU"/>
                </w:rPr>
                <w:t>1</w:t>
              </w:r>
              <w:r>
                <w:rPr>
                  <w:rFonts w:ascii="Times New Roman" w:hAnsi="Times New Roman"/>
                  <w:color w:val="0000FF"/>
                  <w:u w:val="single"/>
                </w:rPr>
                <w:t>c</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116</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Алгоритмы (правила) устных и письменных вычислений (сложение, вычитание, умножение, деление)</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16</w:t>
              </w:r>
              <w:r>
                <w:rPr>
                  <w:rFonts w:ascii="Times New Roman" w:hAnsi="Times New Roman"/>
                  <w:color w:val="0000FF"/>
                  <w:u w:val="single"/>
                </w:rPr>
                <w:t>c</w:t>
              </w:r>
              <w:r w:rsidRPr="00391880">
                <w:rPr>
                  <w:rFonts w:ascii="Times New Roman" w:hAnsi="Times New Roman"/>
                  <w:color w:val="0000FF"/>
                  <w:u w:val="single"/>
                  <w:lang w:val="ru-RU"/>
                </w:rPr>
                <w:t>6</w:t>
              </w:r>
              <w:r>
                <w:rPr>
                  <w:rFonts w:ascii="Times New Roman" w:hAnsi="Times New Roman"/>
                  <w:color w:val="0000FF"/>
                  <w:u w:val="single"/>
                </w:rPr>
                <w:t>c</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117</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Письменное умножение на однозначное число в пределах 100</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118</w:t>
            </w:r>
          </w:p>
        </w:tc>
        <w:tc>
          <w:tcPr>
            <w:tcW w:w="3461" w:type="dxa"/>
            <w:tcMar>
              <w:top w:w="50" w:type="dxa"/>
              <w:left w:w="100" w:type="dxa"/>
            </w:tcMar>
            <w:vAlign w:val="center"/>
          </w:tcPr>
          <w:p w:rsidR="000C4765" w:rsidRDefault="000B175F">
            <w:pPr>
              <w:spacing w:after="0"/>
              <w:ind w:left="135"/>
            </w:pPr>
            <w:r>
              <w:rPr>
                <w:rFonts w:ascii="Times New Roman" w:hAnsi="Times New Roman"/>
                <w:color w:val="000000"/>
                <w:sz w:val="24"/>
              </w:rPr>
              <w:t>Письменное сложение в пределах 1000</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lastRenderedPageBreak/>
              <w:t>119</w:t>
            </w:r>
          </w:p>
        </w:tc>
        <w:tc>
          <w:tcPr>
            <w:tcW w:w="3461" w:type="dxa"/>
            <w:tcMar>
              <w:top w:w="50" w:type="dxa"/>
              <w:left w:w="100" w:type="dxa"/>
            </w:tcMar>
            <w:vAlign w:val="center"/>
          </w:tcPr>
          <w:p w:rsidR="000C4765" w:rsidRDefault="000B175F">
            <w:pPr>
              <w:spacing w:after="0"/>
              <w:ind w:left="135"/>
            </w:pPr>
            <w:r>
              <w:rPr>
                <w:rFonts w:ascii="Times New Roman" w:hAnsi="Times New Roman"/>
                <w:color w:val="000000"/>
                <w:sz w:val="24"/>
              </w:rPr>
              <w:t>Письменное вычитание в пределах 1000</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120</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Алгоритм деления на однозначное число</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defa</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121</w:t>
            </w:r>
          </w:p>
        </w:tc>
        <w:tc>
          <w:tcPr>
            <w:tcW w:w="3461" w:type="dxa"/>
            <w:tcMar>
              <w:top w:w="50" w:type="dxa"/>
              <w:left w:w="100" w:type="dxa"/>
            </w:tcMar>
            <w:vAlign w:val="center"/>
          </w:tcPr>
          <w:p w:rsidR="000C4765" w:rsidRDefault="000B175F">
            <w:pPr>
              <w:spacing w:after="0"/>
              <w:ind w:left="135"/>
            </w:pPr>
            <w:r>
              <w:rPr>
                <w:rFonts w:ascii="Times New Roman" w:hAnsi="Times New Roman"/>
                <w:color w:val="000000"/>
                <w:sz w:val="24"/>
              </w:rPr>
              <w:t>Контрольная работа №5</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122</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Умножение круглого числа, на круглое число</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123</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Деление круглого числа, на круглое число</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124</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Приемы умножения трехзначного числа на однозначное число</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dd</w:t>
              </w:r>
              <w:r w:rsidRPr="00391880">
                <w:rPr>
                  <w:rFonts w:ascii="Times New Roman" w:hAnsi="Times New Roman"/>
                  <w:color w:val="0000FF"/>
                  <w:u w:val="single"/>
                  <w:lang w:val="ru-RU"/>
                </w:rPr>
                <w:t>2</w:t>
              </w:r>
              <w:r>
                <w:rPr>
                  <w:rFonts w:ascii="Times New Roman" w:hAnsi="Times New Roman"/>
                  <w:color w:val="0000FF"/>
                  <w:u w:val="single"/>
                </w:rPr>
                <w:t>e</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125</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Изображение прямоугольника с заданным отношением длин сторон (больше или меньше на, в)</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17220</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126</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Умножение и деление трехзначного числа на однозначное число</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18120</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127</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Задачи на расчет времени, количества</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128</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Приемы деления трехзначного числа на однозначное число</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1043</w:t>
              </w:r>
              <w:r>
                <w:rPr>
                  <w:rFonts w:ascii="Times New Roman" w:hAnsi="Times New Roman"/>
                  <w:color w:val="0000FF"/>
                  <w:u w:val="single"/>
                </w:rPr>
                <w:t>e</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129</w:t>
            </w:r>
          </w:p>
        </w:tc>
        <w:tc>
          <w:tcPr>
            <w:tcW w:w="3461"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Приемы деления на однозначное число</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102</w:t>
              </w:r>
              <w:r>
                <w:rPr>
                  <w:rFonts w:ascii="Times New Roman" w:hAnsi="Times New Roman"/>
                  <w:color w:val="0000FF"/>
                  <w:u w:val="single"/>
                </w:rPr>
                <w:t>b</w:t>
              </w:r>
              <w:r w:rsidRPr="00391880">
                <w:rPr>
                  <w:rFonts w:ascii="Times New Roman" w:hAnsi="Times New Roman"/>
                  <w:color w:val="0000FF"/>
                  <w:u w:val="single"/>
                  <w:lang w:val="ru-RU"/>
                </w:rPr>
                <w:t>8</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130</w:t>
            </w:r>
          </w:p>
        </w:tc>
        <w:tc>
          <w:tcPr>
            <w:tcW w:w="3461"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Проверка правильности вычислений: прикидка и оценка результата. </w:t>
            </w:r>
            <w:r>
              <w:rPr>
                <w:rFonts w:ascii="Times New Roman" w:hAnsi="Times New Roman"/>
                <w:color w:val="000000"/>
                <w:sz w:val="24"/>
              </w:rPr>
              <w:t>Знакомство с калькулятором</w:t>
            </w:r>
          </w:p>
        </w:tc>
        <w:tc>
          <w:tcPr>
            <w:tcW w:w="78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0</w:t>
              </w:r>
              <w:r>
                <w:rPr>
                  <w:rFonts w:ascii="Times New Roman" w:hAnsi="Times New Roman"/>
                  <w:color w:val="0000FF"/>
                  <w:u w:val="single"/>
                </w:rPr>
                <w:t>e</w:t>
              </w:r>
              <w:r w:rsidRPr="00391880">
                <w:rPr>
                  <w:rFonts w:ascii="Times New Roman" w:hAnsi="Times New Roman"/>
                  <w:color w:val="0000FF"/>
                  <w:u w:val="single"/>
                  <w:lang w:val="ru-RU"/>
                </w:rPr>
                <w:t>81</w:t>
              </w:r>
              <w:r>
                <w:rPr>
                  <w:rFonts w:ascii="Times New Roman" w:hAnsi="Times New Roman"/>
                  <w:color w:val="0000FF"/>
                  <w:u w:val="single"/>
                </w:rPr>
                <w:t>e</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131</w:t>
            </w:r>
          </w:p>
        </w:tc>
        <w:tc>
          <w:tcPr>
            <w:tcW w:w="3461" w:type="dxa"/>
            <w:tcMar>
              <w:top w:w="50" w:type="dxa"/>
              <w:left w:w="100" w:type="dxa"/>
            </w:tcMar>
            <w:vAlign w:val="center"/>
          </w:tcPr>
          <w:p w:rsidR="000C4765" w:rsidRPr="00391880" w:rsidRDefault="004A0AC0">
            <w:pPr>
              <w:spacing w:after="0"/>
              <w:ind w:left="135"/>
              <w:rPr>
                <w:lang w:val="ru-RU"/>
              </w:rPr>
            </w:pPr>
            <w:r w:rsidRPr="004A0AC0">
              <w:rPr>
                <w:rFonts w:ascii="Times New Roman" w:hAnsi="Times New Roman"/>
                <w:color w:val="000000"/>
                <w:sz w:val="24"/>
                <w:lang w:val="ru-RU"/>
              </w:rPr>
              <w:t>Итоговая контрольная работа</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17</w:t>
              </w:r>
              <w:r>
                <w:rPr>
                  <w:rFonts w:ascii="Times New Roman" w:hAnsi="Times New Roman"/>
                  <w:color w:val="0000FF"/>
                  <w:u w:val="single"/>
                </w:rPr>
                <w:t>c</w:t>
              </w:r>
              <w:r w:rsidRPr="00391880">
                <w:rPr>
                  <w:rFonts w:ascii="Times New Roman" w:hAnsi="Times New Roman"/>
                  <w:color w:val="0000FF"/>
                  <w:u w:val="single"/>
                  <w:lang w:val="ru-RU"/>
                </w:rPr>
                <w:t>7</w:t>
              </w:r>
              <w:r>
                <w:rPr>
                  <w:rFonts w:ascii="Times New Roman" w:hAnsi="Times New Roman"/>
                  <w:color w:val="0000FF"/>
                  <w:u w:val="single"/>
                </w:rPr>
                <w:t>a</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lastRenderedPageBreak/>
              <w:t>132</w:t>
            </w:r>
          </w:p>
        </w:tc>
        <w:tc>
          <w:tcPr>
            <w:tcW w:w="3461" w:type="dxa"/>
            <w:tcMar>
              <w:top w:w="50" w:type="dxa"/>
              <w:left w:w="100" w:type="dxa"/>
            </w:tcMar>
            <w:vAlign w:val="center"/>
          </w:tcPr>
          <w:p w:rsidR="000C4765" w:rsidRPr="008F67C5" w:rsidRDefault="004A0AC0" w:rsidP="004A0AC0">
            <w:pPr>
              <w:spacing w:after="0"/>
              <w:ind w:left="135"/>
              <w:rPr>
                <w:lang w:val="ru-RU"/>
              </w:rPr>
            </w:pPr>
            <w:r w:rsidRPr="00391880">
              <w:rPr>
                <w:rFonts w:ascii="Times New Roman" w:hAnsi="Times New Roman"/>
                <w:color w:val="000000"/>
                <w:sz w:val="24"/>
                <w:lang w:val="ru-RU"/>
              </w:rPr>
              <w:t xml:space="preserve">Числа. Числа от 1 до 1000. Повторение </w:t>
            </w:r>
          </w:p>
        </w:tc>
        <w:tc>
          <w:tcPr>
            <w:tcW w:w="783" w:type="dxa"/>
            <w:tcMar>
              <w:top w:w="50" w:type="dxa"/>
              <w:left w:w="100" w:type="dxa"/>
            </w:tcMar>
            <w:vAlign w:val="center"/>
          </w:tcPr>
          <w:p w:rsidR="000C4765" w:rsidRDefault="000B175F">
            <w:pPr>
              <w:spacing w:after="0"/>
              <w:ind w:left="135"/>
              <w:jc w:val="center"/>
            </w:pPr>
            <w:r w:rsidRPr="008F67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1858</w:t>
              </w:r>
              <w:r>
                <w:rPr>
                  <w:rFonts w:ascii="Times New Roman" w:hAnsi="Times New Roman"/>
                  <w:color w:val="0000FF"/>
                  <w:u w:val="single"/>
                </w:rPr>
                <w:t>a</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133</w:t>
            </w:r>
          </w:p>
        </w:tc>
        <w:tc>
          <w:tcPr>
            <w:tcW w:w="3461" w:type="dxa"/>
            <w:tcMar>
              <w:top w:w="50" w:type="dxa"/>
              <w:left w:w="100" w:type="dxa"/>
            </w:tcMar>
            <w:vAlign w:val="center"/>
          </w:tcPr>
          <w:p w:rsidR="000C4765" w:rsidRPr="00391880" w:rsidRDefault="004A0AC0" w:rsidP="004A0AC0">
            <w:pPr>
              <w:spacing w:after="0"/>
              <w:ind w:left="135"/>
              <w:rPr>
                <w:lang w:val="ru-RU"/>
              </w:rPr>
            </w:pPr>
            <w:r w:rsidRPr="00391880">
              <w:rPr>
                <w:rFonts w:ascii="Times New Roman" w:hAnsi="Times New Roman"/>
                <w:color w:val="000000"/>
                <w:sz w:val="24"/>
                <w:lang w:val="ru-RU"/>
              </w:rPr>
              <w:t xml:space="preserve">Текстовые задачи. Задачи в 2-3 действия. </w:t>
            </w:r>
            <w:r w:rsidRPr="004A0AC0">
              <w:rPr>
                <w:rFonts w:ascii="Times New Roman" w:hAnsi="Times New Roman"/>
                <w:color w:val="000000"/>
                <w:sz w:val="24"/>
                <w:lang w:val="ru-RU"/>
              </w:rPr>
              <w:t>Повторение и закрепление</w:t>
            </w:r>
            <w:r w:rsidRPr="00391880">
              <w:rPr>
                <w:rFonts w:ascii="Times New Roman" w:hAnsi="Times New Roman"/>
                <w:color w:val="000000"/>
                <w:sz w:val="24"/>
                <w:lang w:val="ru-RU"/>
              </w:rPr>
              <w:t xml:space="preserve"> </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18</w:t>
              </w:r>
              <w:r>
                <w:rPr>
                  <w:rFonts w:ascii="Times New Roman" w:hAnsi="Times New Roman"/>
                  <w:color w:val="0000FF"/>
                  <w:u w:val="single"/>
                </w:rPr>
                <w:t>b</w:t>
              </w:r>
              <w:r w:rsidRPr="00391880">
                <w:rPr>
                  <w:rFonts w:ascii="Times New Roman" w:hAnsi="Times New Roman"/>
                  <w:color w:val="0000FF"/>
                  <w:u w:val="single"/>
                  <w:lang w:val="ru-RU"/>
                </w:rPr>
                <w:t>70</w:t>
              </w:r>
            </w:hyperlink>
          </w:p>
        </w:tc>
      </w:tr>
      <w:tr w:rsidR="000C4765" w:rsidRPr="002B77F3">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134</w:t>
            </w:r>
          </w:p>
        </w:tc>
        <w:tc>
          <w:tcPr>
            <w:tcW w:w="3461" w:type="dxa"/>
            <w:tcMar>
              <w:top w:w="50" w:type="dxa"/>
              <w:left w:w="100" w:type="dxa"/>
            </w:tcMar>
            <w:vAlign w:val="center"/>
          </w:tcPr>
          <w:p w:rsidR="000C4765" w:rsidRPr="00391880" w:rsidRDefault="004A0AC0" w:rsidP="004A0AC0">
            <w:pPr>
              <w:spacing w:after="0"/>
              <w:ind w:left="135"/>
              <w:rPr>
                <w:lang w:val="ru-RU"/>
              </w:rPr>
            </w:pPr>
            <w:r w:rsidRPr="00391880">
              <w:rPr>
                <w:rFonts w:ascii="Times New Roman" w:hAnsi="Times New Roman"/>
                <w:color w:val="000000"/>
                <w:sz w:val="24"/>
                <w:lang w:val="ru-RU"/>
              </w:rPr>
              <w:t xml:space="preserve">Запись решения задачи по действиям с пояснениями и с помощью числового выражения </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16</w:t>
              </w:r>
              <w:r>
                <w:rPr>
                  <w:rFonts w:ascii="Times New Roman" w:hAnsi="Times New Roman"/>
                  <w:color w:val="0000FF"/>
                  <w:u w:val="single"/>
                </w:rPr>
                <w:t>eb</w:t>
              </w:r>
              <w:r w:rsidRPr="00391880">
                <w:rPr>
                  <w:rFonts w:ascii="Times New Roman" w:hAnsi="Times New Roman"/>
                  <w:color w:val="0000FF"/>
                  <w:u w:val="single"/>
                  <w:lang w:val="ru-RU"/>
                </w:rPr>
                <w:t>0</w:t>
              </w:r>
            </w:hyperlink>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135</w:t>
            </w:r>
          </w:p>
        </w:tc>
        <w:tc>
          <w:tcPr>
            <w:tcW w:w="3461" w:type="dxa"/>
            <w:tcMar>
              <w:top w:w="50" w:type="dxa"/>
              <w:left w:w="100" w:type="dxa"/>
            </w:tcMar>
            <w:vAlign w:val="center"/>
          </w:tcPr>
          <w:p w:rsidR="000C4765" w:rsidRPr="00391880" w:rsidRDefault="004A0AC0" w:rsidP="004A0AC0">
            <w:pPr>
              <w:spacing w:after="0"/>
              <w:ind w:left="135"/>
              <w:rPr>
                <w:lang w:val="ru-RU"/>
              </w:rPr>
            </w:pPr>
            <w:r w:rsidRPr="00391880">
              <w:rPr>
                <w:rFonts w:ascii="Times New Roman" w:hAnsi="Times New Roman"/>
                <w:color w:val="000000"/>
                <w:sz w:val="24"/>
                <w:lang w:val="ru-RU"/>
              </w:rPr>
              <w:t xml:space="preserve">Алгоритмы (правила) порядка действий в числовом выражении </w:t>
            </w:r>
          </w:p>
        </w:tc>
        <w:tc>
          <w:tcPr>
            <w:tcW w:w="783"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C4765">
            <w:pPr>
              <w:spacing w:after="0"/>
              <w:ind w:left="135"/>
              <w:jc w:val="center"/>
            </w:pP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trPr>
          <w:trHeight w:val="144"/>
          <w:tblCellSpacing w:w="20" w:type="nil"/>
        </w:trPr>
        <w:tc>
          <w:tcPr>
            <w:tcW w:w="447" w:type="dxa"/>
            <w:tcMar>
              <w:top w:w="50" w:type="dxa"/>
              <w:left w:w="100" w:type="dxa"/>
            </w:tcMar>
            <w:vAlign w:val="center"/>
          </w:tcPr>
          <w:p w:rsidR="000C4765" w:rsidRDefault="000B175F">
            <w:pPr>
              <w:spacing w:after="0"/>
            </w:pPr>
            <w:r>
              <w:rPr>
                <w:rFonts w:ascii="Times New Roman" w:hAnsi="Times New Roman"/>
                <w:color w:val="000000"/>
                <w:sz w:val="24"/>
              </w:rPr>
              <w:t>136</w:t>
            </w:r>
          </w:p>
        </w:tc>
        <w:tc>
          <w:tcPr>
            <w:tcW w:w="3461" w:type="dxa"/>
            <w:tcMar>
              <w:top w:w="50" w:type="dxa"/>
              <w:left w:w="100" w:type="dxa"/>
            </w:tcMar>
            <w:vAlign w:val="center"/>
          </w:tcPr>
          <w:p w:rsidR="000C4765" w:rsidRPr="004A0AC0" w:rsidRDefault="004A0AC0" w:rsidP="004A0AC0">
            <w:pPr>
              <w:spacing w:after="0"/>
              <w:ind w:left="135"/>
              <w:rPr>
                <w:lang w:val="ru-RU"/>
              </w:rPr>
            </w:pPr>
            <w:r w:rsidRPr="00391880">
              <w:rPr>
                <w:rFonts w:ascii="Times New Roman" w:hAnsi="Times New Roman"/>
                <w:color w:val="000000"/>
                <w:sz w:val="24"/>
                <w:lang w:val="ru-RU"/>
              </w:rPr>
              <w:t>Нахождение значения числового выражения (со скобками или без скобок)</w:t>
            </w:r>
          </w:p>
        </w:tc>
        <w:tc>
          <w:tcPr>
            <w:tcW w:w="783" w:type="dxa"/>
            <w:tcMar>
              <w:top w:w="50" w:type="dxa"/>
              <w:left w:w="100" w:type="dxa"/>
            </w:tcMar>
            <w:vAlign w:val="center"/>
          </w:tcPr>
          <w:p w:rsidR="000C4765" w:rsidRDefault="000B175F">
            <w:pPr>
              <w:spacing w:after="0"/>
              <w:ind w:left="135"/>
              <w:jc w:val="center"/>
            </w:pPr>
            <w:r w:rsidRPr="004A0A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0C4765" w:rsidRDefault="000C4765">
            <w:pPr>
              <w:spacing w:after="0"/>
              <w:ind w:left="135"/>
              <w:jc w:val="center"/>
            </w:pPr>
          </w:p>
        </w:tc>
        <w:tc>
          <w:tcPr>
            <w:tcW w:w="1110" w:type="dxa"/>
            <w:tcMar>
              <w:top w:w="50" w:type="dxa"/>
              <w:left w:w="100" w:type="dxa"/>
            </w:tcMar>
            <w:vAlign w:val="center"/>
          </w:tcPr>
          <w:p w:rsidR="000C4765" w:rsidRDefault="000C4765">
            <w:pPr>
              <w:spacing w:after="0"/>
              <w:ind w:left="135"/>
            </w:pPr>
          </w:p>
        </w:tc>
        <w:tc>
          <w:tcPr>
            <w:tcW w:w="1922" w:type="dxa"/>
            <w:tcMar>
              <w:top w:w="50" w:type="dxa"/>
              <w:left w:w="100" w:type="dxa"/>
            </w:tcMar>
            <w:vAlign w:val="center"/>
          </w:tcPr>
          <w:p w:rsidR="000C4765" w:rsidRDefault="000C4765">
            <w:pPr>
              <w:spacing w:after="0"/>
              <w:ind w:left="135"/>
            </w:pPr>
          </w:p>
        </w:tc>
      </w:tr>
      <w:tr w:rsidR="000C4765">
        <w:trPr>
          <w:trHeight w:val="144"/>
          <w:tblCellSpacing w:w="20" w:type="nil"/>
        </w:trPr>
        <w:tc>
          <w:tcPr>
            <w:tcW w:w="0" w:type="auto"/>
            <w:gridSpan w:val="2"/>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3"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7 </w:t>
            </w:r>
          </w:p>
        </w:tc>
        <w:tc>
          <w:tcPr>
            <w:tcW w:w="157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C4765" w:rsidRDefault="000C4765"/>
        </w:tc>
      </w:tr>
    </w:tbl>
    <w:p w:rsidR="000C4765" w:rsidRDefault="000C4765">
      <w:pPr>
        <w:sectPr w:rsidR="000C4765">
          <w:pgSz w:w="16383" w:h="11906" w:orient="landscape"/>
          <w:pgMar w:top="1134" w:right="850" w:bottom="1134" w:left="1701" w:header="720" w:footer="720" w:gutter="0"/>
          <w:cols w:space="720"/>
        </w:sectPr>
      </w:pPr>
    </w:p>
    <w:p w:rsidR="000C4765" w:rsidRDefault="000B175F">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75"/>
        <w:gridCol w:w="3308"/>
        <w:gridCol w:w="925"/>
        <w:gridCol w:w="1795"/>
        <w:gridCol w:w="1862"/>
        <w:gridCol w:w="1315"/>
        <w:gridCol w:w="4160"/>
      </w:tblGrid>
      <w:tr w:rsidR="000C4765">
        <w:trPr>
          <w:trHeight w:val="144"/>
          <w:tblCellSpacing w:w="20" w:type="nil"/>
        </w:trPr>
        <w:tc>
          <w:tcPr>
            <w:tcW w:w="448"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 п/п </w:t>
            </w:r>
          </w:p>
          <w:p w:rsidR="000C4765" w:rsidRDefault="000C4765">
            <w:pPr>
              <w:spacing w:after="0"/>
              <w:ind w:left="135"/>
            </w:pPr>
          </w:p>
        </w:tc>
        <w:tc>
          <w:tcPr>
            <w:tcW w:w="3432"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Тема урока </w:t>
            </w:r>
          </w:p>
          <w:p w:rsidR="000C4765" w:rsidRDefault="000C4765">
            <w:pPr>
              <w:spacing w:after="0"/>
              <w:ind w:left="135"/>
            </w:pPr>
          </w:p>
        </w:tc>
        <w:tc>
          <w:tcPr>
            <w:tcW w:w="0" w:type="auto"/>
            <w:gridSpan w:val="3"/>
            <w:tcMar>
              <w:top w:w="50" w:type="dxa"/>
              <w:left w:w="100" w:type="dxa"/>
            </w:tcMar>
            <w:vAlign w:val="center"/>
          </w:tcPr>
          <w:p w:rsidR="000C4765" w:rsidRDefault="000B175F">
            <w:pPr>
              <w:spacing w:after="0"/>
            </w:pPr>
            <w:r>
              <w:rPr>
                <w:rFonts w:ascii="Times New Roman" w:hAnsi="Times New Roman"/>
                <w:b/>
                <w:color w:val="000000"/>
                <w:sz w:val="24"/>
              </w:rPr>
              <w:t>Количество часов</w:t>
            </w:r>
          </w:p>
        </w:tc>
        <w:tc>
          <w:tcPr>
            <w:tcW w:w="1113"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Дата изучения </w:t>
            </w:r>
          </w:p>
          <w:p w:rsidR="000C4765" w:rsidRDefault="000C4765">
            <w:pPr>
              <w:spacing w:after="0"/>
              <w:ind w:left="135"/>
            </w:pPr>
          </w:p>
        </w:tc>
        <w:tc>
          <w:tcPr>
            <w:tcW w:w="1925" w:type="dxa"/>
            <w:vMerge w:val="restart"/>
            <w:tcMar>
              <w:top w:w="50" w:type="dxa"/>
              <w:left w:w="100" w:type="dxa"/>
            </w:tcMar>
            <w:vAlign w:val="center"/>
          </w:tcPr>
          <w:p w:rsidR="000C4765" w:rsidRDefault="000B175F">
            <w:pPr>
              <w:spacing w:after="0"/>
              <w:ind w:left="135"/>
            </w:pPr>
            <w:r>
              <w:rPr>
                <w:rFonts w:ascii="Times New Roman" w:hAnsi="Times New Roman"/>
                <w:b/>
                <w:color w:val="000000"/>
                <w:sz w:val="24"/>
              </w:rPr>
              <w:t xml:space="preserve">Электронные цифровые образовательные ресурсы </w:t>
            </w:r>
          </w:p>
          <w:p w:rsidR="000C4765" w:rsidRDefault="000C4765">
            <w:pPr>
              <w:spacing w:after="0"/>
              <w:ind w:left="135"/>
            </w:pPr>
          </w:p>
        </w:tc>
      </w:tr>
      <w:tr w:rsidR="000C4765">
        <w:trPr>
          <w:trHeight w:val="144"/>
          <w:tblCellSpacing w:w="20" w:type="nil"/>
        </w:trPr>
        <w:tc>
          <w:tcPr>
            <w:tcW w:w="0" w:type="auto"/>
            <w:vMerge/>
            <w:tcBorders>
              <w:top w:val="nil"/>
            </w:tcBorders>
            <w:tcMar>
              <w:top w:w="50" w:type="dxa"/>
              <w:left w:w="100" w:type="dxa"/>
            </w:tcMar>
          </w:tcPr>
          <w:p w:rsidR="000C4765" w:rsidRDefault="000C4765"/>
        </w:tc>
        <w:tc>
          <w:tcPr>
            <w:tcW w:w="0" w:type="auto"/>
            <w:vMerge/>
            <w:tcBorders>
              <w:top w:val="nil"/>
            </w:tcBorders>
            <w:tcMar>
              <w:top w:w="50" w:type="dxa"/>
              <w:left w:w="100" w:type="dxa"/>
            </w:tcMar>
          </w:tcPr>
          <w:p w:rsidR="000C4765" w:rsidRDefault="000C4765"/>
        </w:tc>
        <w:tc>
          <w:tcPr>
            <w:tcW w:w="786" w:type="dxa"/>
            <w:tcMar>
              <w:top w:w="50" w:type="dxa"/>
              <w:left w:w="100" w:type="dxa"/>
            </w:tcMar>
            <w:vAlign w:val="center"/>
          </w:tcPr>
          <w:p w:rsidR="000C4765" w:rsidRDefault="000B175F">
            <w:pPr>
              <w:spacing w:after="0"/>
              <w:ind w:left="135"/>
            </w:pPr>
            <w:r>
              <w:rPr>
                <w:rFonts w:ascii="Times New Roman" w:hAnsi="Times New Roman"/>
                <w:b/>
                <w:color w:val="000000"/>
                <w:sz w:val="24"/>
              </w:rPr>
              <w:t xml:space="preserve">Всего </w:t>
            </w:r>
          </w:p>
          <w:p w:rsidR="000C4765" w:rsidRDefault="000C4765">
            <w:pPr>
              <w:spacing w:after="0"/>
              <w:ind w:left="135"/>
            </w:pPr>
          </w:p>
        </w:tc>
        <w:tc>
          <w:tcPr>
            <w:tcW w:w="1477" w:type="dxa"/>
            <w:tcMar>
              <w:top w:w="50" w:type="dxa"/>
              <w:left w:w="100" w:type="dxa"/>
            </w:tcMar>
            <w:vAlign w:val="center"/>
          </w:tcPr>
          <w:p w:rsidR="000C4765" w:rsidRDefault="000B175F">
            <w:pPr>
              <w:spacing w:after="0"/>
              <w:ind w:left="135"/>
            </w:pPr>
            <w:r>
              <w:rPr>
                <w:rFonts w:ascii="Times New Roman" w:hAnsi="Times New Roman"/>
                <w:b/>
                <w:color w:val="000000"/>
                <w:sz w:val="24"/>
              </w:rPr>
              <w:t xml:space="preserve">Контрольные работы </w:t>
            </w:r>
          </w:p>
          <w:p w:rsidR="000C4765" w:rsidRDefault="000C4765">
            <w:pPr>
              <w:spacing w:after="0"/>
              <w:ind w:left="135"/>
            </w:pPr>
          </w:p>
        </w:tc>
        <w:tc>
          <w:tcPr>
            <w:tcW w:w="1579" w:type="dxa"/>
            <w:tcMar>
              <w:top w:w="50" w:type="dxa"/>
              <w:left w:w="100" w:type="dxa"/>
            </w:tcMar>
            <w:vAlign w:val="center"/>
          </w:tcPr>
          <w:p w:rsidR="000C4765" w:rsidRDefault="000B175F">
            <w:pPr>
              <w:spacing w:after="0"/>
              <w:ind w:left="135"/>
            </w:pPr>
            <w:r>
              <w:rPr>
                <w:rFonts w:ascii="Times New Roman" w:hAnsi="Times New Roman"/>
                <w:b/>
                <w:color w:val="000000"/>
                <w:sz w:val="24"/>
              </w:rPr>
              <w:t xml:space="preserve">Практические работы </w:t>
            </w:r>
          </w:p>
          <w:p w:rsidR="000C4765" w:rsidRDefault="000C4765">
            <w:pPr>
              <w:spacing w:after="0"/>
              <w:ind w:left="135"/>
            </w:pPr>
          </w:p>
        </w:tc>
        <w:tc>
          <w:tcPr>
            <w:tcW w:w="0" w:type="auto"/>
            <w:vMerge/>
            <w:tcBorders>
              <w:top w:val="nil"/>
            </w:tcBorders>
            <w:tcMar>
              <w:top w:w="50" w:type="dxa"/>
              <w:left w:w="100" w:type="dxa"/>
            </w:tcMar>
          </w:tcPr>
          <w:p w:rsidR="000C4765" w:rsidRDefault="000C4765"/>
        </w:tc>
        <w:tc>
          <w:tcPr>
            <w:tcW w:w="0" w:type="auto"/>
            <w:vMerge/>
            <w:tcBorders>
              <w:top w:val="nil"/>
            </w:tcBorders>
            <w:tcMar>
              <w:top w:w="50" w:type="dxa"/>
              <w:left w:w="100" w:type="dxa"/>
            </w:tcMar>
          </w:tcPr>
          <w:p w:rsidR="000C4765" w:rsidRDefault="000C4765"/>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Числа от 1 до 1000: чтение, запись, сравнение</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2</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Числа от 1 до 1000: установление закономерности в последовательности, упорядочение, классификация</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3</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Установление порядка выполнения действий в числовом выражении (без скобок), содержащем 2-4 действия</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4</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Установление порядка выполнения действий в числовом выражении (со скобками), содержащем 2-4 действия</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5</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Периметр фигуры, составленной из двух-трёх прямоугольников (квадратов)</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6</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Повторение изученного в 3 </w:t>
            </w:r>
            <w:r w:rsidRPr="00391880">
              <w:rPr>
                <w:rFonts w:ascii="Times New Roman" w:hAnsi="Times New Roman"/>
                <w:color w:val="000000"/>
                <w:sz w:val="24"/>
                <w:lang w:val="ru-RU"/>
              </w:rPr>
              <w:lastRenderedPageBreak/>
              <w:t>классе. Алгоритм умножения на однозначное число</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lastRenderedPageBreak/>
              <w:t>7</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Повторение изученного в 3 классе. Алгоритм деления на однозначное число</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8</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Входная контрольная работа</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9</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Приемы прикидки результата и оценки правильности выполнения деления</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10</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Анализ текстовой задачи: данные и отношения</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27670</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11</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алгоритмов вычислений</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12</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Представление текстовой задачи на модели</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13</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Столбчатая диаграмма: чтение, дополнение</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14</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Числа в пределах миллиона: увеличение и уменьшение числа на несколько единиц разряда</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19444</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15</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Составление числового </w:t>
            </w:r>
            <w:r w:rsidRPr="00391880">
              <w:rPr>
                <w:rFonts w:ascii="Times New Roman" w:hAnsi="Times New Roman"/>
                <w:color w:val="000000"/>
                <w:sz w:val="24"/>
                <w:lang w:val="ru-RU"/>
              </w:rPr>
              <w:lastRenderedPageBreak/>
              <w:t>выражения (суммы, разности) с комментированием, нахождение его значения</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lastRenderedPageBreak/>
              <w:t>16</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Решение задачи разными способами</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17</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Оценка решения задачи на достоверность и логичность</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18</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Числа в пределах миллиона: чтение, запись</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1925</w:t>
              </w:r>
              <w:r>
                <w:rPr>
                  <w:rFonts w:ascii="Times New Roman" w:hAnsi="Times New Roman"/>
                  <w:color w:val="0000FF"/>
                  <w:u w:val="single"/>
                </w:rPr>
                <w:t>a</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19</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Запись решения задачи с помощью числового выражения</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20</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Числа в пределах миллиона: представление многозначного числа в виде суммы разрядных слагаемых</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195</w:t>
              </w:r>
              <w:r>
                <w:rPr>
                  <w:rFonts w:ascii="Times New Roman" w:hAnsi="Times New Roman"/>
                  <w:color w:val="0000FF"/>
                  <w:u w:val="single"/>
                </w:rPr>
                <w:t>ca</w:t>
              </w:r>
            </w:hyperlink>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21</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Сравнение чисел в пределах миллиона</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1973</w:t>
              </w:r>
              <w:r>
                <w:rPr>
                  <w:rFonts w:ascii="Times New Roman" w:hAnsi="Times New Roman"/>
                  <w:color w:val="0000FF"/>
                  <w:u w:val="single"/>
                </w:rPr>
                <w:t>c</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22</w:t>
            </w:r>
          </w:p>
        </w:tc>
        <w:tc>
          <w:tcPr>
            <w:tcW w:w="3432"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Общее группы многозначных чисел. Классификация чисел. </w:t>
            </w:r>
            <w:r>
              <w:rPr>
                <w:rFonts w:ascii="Times New Roman" w:hAnsi="Times New Roman"/>
                <w:color w:val="000000"/>
                <w:sz w:val="24"/>
              </w:rPr>
              <w:t>Класс миллионов. Класс миллиардов</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23</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Контрольная работа №1</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24</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Сравнение и упорядочение чисел</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B175F">
            <w:pPr>
              <w:spacing w:after="0"/>
              <w:ind w:left="135"/>
            </w:pPr>
            <w:r>
              <w:rPr>
                <w:rFonts w:ascii="Times New Roman" w:hAnsi="Times New Roman"/>
                <w:color w:val="000000"/>
                <w:sz w:val="24"/>
              </w:rPr>
              <w:t>Библиотека ЦОК</w:t>
            </w:r>
          </w:p>
          <w:p w:rsidR="000C4765" w:rsidRDefault="002B77F3">
            <w:pPr>
              <w:numPr>
                <w:ilvl w:val="0"/>
                <w:numId w:val="1"/>
              </w:numPr>
              <w:spacing w:after="0"/>
            </w:pPr>
            <w:hyperlink r:id="rId418">
              <w:r w:rsidR="000B175F">
                <w:rPr>
                  <w:rFonts w:ascii="Times New Roman" w:hAnsi="Times New Roman"/>
                  <w:color w:val="0000FF"/>
                  <w:u w:val="single"/>
                </w:rPr>
                <w:t>https://m.edsoo.ru/c4e1989a</w:t>
              </w:r>
            </w:hyperlink>
            <w:r w:rsidR="000B175F">
              <w:rPr>
                <w:rFonts w:ascii="Times New Roman" w:hAnsi="Times New Roman"/>
                <w:color w:val="000000"/>
                <w:sz w:val="24"/>
              </w:rPr>
              <w:t xml:space="preserve"> </w:t>
            </w:r>
            <w:r w:rsidR="000B175F">
              <w:rPr>
                <w:rFonts w:ascii="Times New Roman" w:hAnsi="Times New Roman"/>
                <w:color w:val="000000"/>
                <w:sz w:val="24"/>
              </w:rPr>
              <w:lastRenderedPageBreak/>
              <w:t>2)</w:t>
            </w:r>
            <w:hyperlink r:id="rId419">
              <w:r w:rsidR="000B175F">
                <w:rPr>
                  <w:rFonts w:ascii="Times New Roman" w:hAnsi="Times New Roman"/>
                  <w:color w:val="0000FF"/>
                  <w:u w:val="single"/>
                </w:rPr>
                <w:t>https://m.edsoo.ru/c4e19de0</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lastRenderedPageBreak/>
              <w:t>25</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Решение задач на работу</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26</w:t>
            </w:r>
          </w:p>
        </w:tc>
        <w:tc>
          <w:tcPr>
            <w:tcW w:w="3432"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Составление высказываний о свойствах числа. </w:t>
            </w:r>
            <w:r>
              <w:rPr>
                <w:rFonts w:ascii="Times New Roman" w:hAnsi="Times New Roman"/>
                <w:color w:val="000000"/>
                <w:sz w:val="24"/>
              </w:rPr>
              <w:t>Запись признаков сравнения чисел</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w:t>
              </w:r>
              <w:r>
                <w:rPr>
                  <w:rFonts w:ascii="Times New Roman" w:hAnsi="Times New Roman"/>
                  <w:color w:val="0000FF"/>
                  <w:u w:val="single"/>
                </w:rPr>
                <w:t>a</w:t>
              </w:r>
              <w:r w:rsidRPr="00391880">
                <w:rPr>
                  <w:rFonts w:ascii="Times New Roman" w:hAnsi="Times New Roman"/>
                  <w:color w:val="0000FF"/>
                  <w:u w:val="single"/>
                  <w:lang w:val="ru-RU"/>
                </w:rPr>
                <w:t>40</w:t>
              </w:r>
              <w:r>
                <w:rPr>
                  <w:rFonts w:ascii="Times New Roman" w:hAnsi="Times New Roman"/>
                  <w:color w:val="0000FF"/>
                  <w:u w:val="single"/>
                </w:rPr>
                <w:t>c</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27</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Умножение на 10, 100, 1000</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28</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Деление на 10, 100, 1000</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29</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Наглядные представления о симметрии. Фигуры, имеющие ось симметрии</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30</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Работа с утверждениями (одно-/двухшаговые) с использованием изученных связок: конструирование, проверка истинности(верные (истинные) и неверные (ложные))</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31</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Сравнение объектов по длине. Соотношения между величинами длины, их применение</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w:t>
              </w:r>
              <w:r>
                <w:rPr>
                  <w:rFonts w:ascii="Times New Roman" w:hAnsi="Times New Roman"/>
                  <w:color w:val="0000FF"/>
                  <w:u w:val="single"/>
                </w:rPr>
                <w:t>b</w:t>
              </w:r>
              <w:r w:rsidRPr="00391880">
                <w:rPr>
                  <w:rFonts w:ascii="Times New Roman" w:hAnsi="Times New Roman"/>
                  <w:color w:val="0000FF"/>
                  <w:u w:val="single"/>
                  <w:lang w:val="ru-RU"/>
                </w:rPr>
                <w:t>2</w:t>
              </w:r>
              <w:r>
                <w:rPr>
                  <w:rFonts w:ascii="Times New Roman" w:hAnsi="Times New Roman"/>
                  <w:color w:val="0000FF"/>
                  <w:u w:val="single"/>
                </w:rPr>
                <w:t>f</w:t>
              </w:r>
              <w:r w:rsidRPr="00391880">
                <w:rPr>
                  <w:rFonts w:ascii="Times New Roman" w:hAnsi="Times New Roman"/>
                  <w:color w:val="0000FF"/>
                  <w:u w:val="single"/>
                  <w:lang w:val="ru-RU"/>
                </w:rPr>
                <w:t>8</w:t>
              </w:r>
            </w:hyperlink>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32</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Применение соотношений между единицами длины в практических и учебных ситуациях</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w:t>
              </w:r>
              <w:r>
                <w:rPr>
                  <w:rFonts w:ascii="Times New Roman" w:hAnsi="Times New Roman"/>
                  <w:color w:val="0000FF"/>
                  <w:u w:val="single"/>
                </w:rPr>
                <w:t>b</w:t>
              </w:r>
              <w:r w:rsidRPr="00391880">
                <w:rPr>
                  <w:rFonts w:ascii="Times New Roman" w:hAnsi="Times New Roman"/>
                  <w:color w:val="0000FF"/>
                  <w:u w:val="single"/>
                  <w:lang w:val="ru-RU"/>
                </w:rPr>
                <w:t>488</w:t>
              </w:r>
            </w:hyperlink>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33</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Сравнение объектов по площади. Соотношения </w:t>
            </w:r>
            <w:r w:rsidRPr="00391880">
              <w:rPr>
                <w:rFonts w:ascii="Times New Roman" w:hAnsi="Times New Roman"/>
                <w:color w:val="000000"/>
                <w:sz w:val="24"/>
                <w:lang w:val="ru-RU"/>
              </w:rPr>
              <w:lastRenderedPageBreak/>
              <w:t>между единицами площади, их применение</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w:t>
              </w:r>
              <w:r>
                <w:rPr>
                  <w:rFonts w:ascii="Times New Roman" w:hAnsi="Times New Roman"/>
                  <w:color w:val="0000FF"/>
                  <w:u w:val="single"/>
                </w:rPr>
                <w:t>b</w:t>
              </w:r>
              <w:r w:rsidRPr="00391880">
                <w:rPr>
                  <w:rFonts w:ascii="Times New Roman" w:hAnsi="Times New Roman"/>
                  <w:color w:val="0000FF"/>
                  <w:u w:val="single"/>
                  <w:lang w:val="ru-RU"/>
                </w:rPr>
                <w:t>60</w:t>
              </w:r>
              <w:r>
                <w:rPr>
                  <w:rFonts w:ascii="Times New Roman" w:hAnsi="Times New Roman"/>
                  <w:color w:val="0000FF"/>
                  <w:u w:val="single"/>
                </w:rPr>
                <w:t>e</w:t>
              </w:r>
            </w:hyperlink>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lastRenderedPageBreak/>
              <w:t>34</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Применение соотношений между единицами площади в практических и учебных ситуациях</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w:t>
              </w:r>
              <w:r>
                <w:rPr>
                  <w:rFonts w:ascii="Times New Roman" w:hAnsi="Times New Roman"/>
                  <w:color w:val="0000FF"/>
                  <w:u w:val="single"/>
                </w:rPr>
                <w:t>b</w:t>
              </w:r>
              <w:r w:rsidRPr="00391880">
                <w:rPr>
                  <w:rFonts w:ascii="Times New Roman" w:hAnsi="Times New Roman"/>
                  <w:color w:val="0000FF"/>
                  <w:u w:val="single"/>
                  <w:lang w:val="ru-RU"/>
                </w:rPr>
                <w:t>78</w:t>
              </w:r>
              <w:r>
                <w:rPr>
                  <w:rFonts w:ascii="Times New Roman" w:hAnsi="Times New Roman"/>
                  <w:color w:val="0000FF"/>
                  <w:u w:val="single"/>
                </w:rPr>
                <w:t>a</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35</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Решение задач на нахождение площади</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36</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Нахождение площади фигуры разными способами: палетка, разбиение на прямоугольники или единичные квадраты</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37</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Сравнение объектов по массе. Соотношения между величинами массы, их применение</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w:t>
              </w:r>
              <w:r>
                <w:rPr>
                  <w:rFonts w:ascii="Times New Roman" w:hAnsi="Times New Roman"/>
                  <w:color w:val="0000FF"/>
                  <w:u w:val="single"/>
                </w:rPr>
                <w:t>a</w:t>
              </w:r>
              <w:r w:rsidRPr="00391880">
                <w:rPr>
                  <w:rFonts w:ascii="Times New Roman" w:hAnsi="Times New Roman"/>
                  <w:color w:val="0000FF"/>
                  <w:u w:val="single"/>
                  <w:lang w:val="ru-RU"/>
                </w:rPr>
                <w:t>89</w:t>
              </w:r>
              <w:r>
                <w:rPr>
                  <w:rFonts w:ascii="Times New Roman" w:hAnsi="Times New Roman"/>
                  <w:color w:val="0000FF"/>
                  <w:u w:val="single"/>
                </w:rPr>
                <w:t>e</w:t>
              </w:r>
            </w:hyperlink>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38</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Применение соотношений между единицами массы в практических и учебных ситуациях</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w:t>
              </w:r>
              <w:r>
                <w:rPr>
                  <w:rFonts w:ascii="Times New Roman" w:hAnsi="Times New Roman"/>
                  <w:color w:val="0000FF"/>
                  <w:u w:val="single"/>
                </w:rPr>
                <w:t>ae</w:t>
              </w:r>
              <w:r w:rsidRPr="00391880">
                <w:rPr>
                  <w:rFonts w:ascii="Times New Roman" w:hAnsi="Times New Roman"/>
                  <w:color w:val="0000FF"/>
                  <w:u w:val="single"/>
                  <w:lang w:val="ru-RU"/>
                </w:rPr>
                <w:t>2</w:t>
              </w:r>
              <w:r>
                <w:rPr>
                  <w:rFonts w:ascii="Times New Roman" w:hAnsi="Times New Roman"/>
                  <w:color w:val="0000FF"/>
                  <w:u w:val="single"/>
                </w:rPr>
                <w:t>a</w:t>
              </w:r>
            </w:hyperlink>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39</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Сравнение протяженности по времени. Соотношения между единицами времени, их применение</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w:t>
              </w:r>
              <w:r>
                <w:rPr>
                  <w:rFonts w:ascii="Times New Roman" w:hAnsi="Times New Roman"/>
                  <w:color w:val="0000FF"/>
                  <w:u w:val="single"/>
                </w:rPr>
                <w:t>afe</w:t>
              </w:r>
              <w:r w:rsidRPr="00391880">
                <w:rPr>
                  <w:rFonts w:ascii="Times New Roman" w:hAnsi="Times New Roman"/>
                  <w:color w:val="0000FF"/>
                  <w:u w:val="single"/>
                  <w:lang w:val="ru-RU"/>
                </w:rPr>
                <w:t>2</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40</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Применение соотношений между единицами времени в практических и учебных ситуациях</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lastRenderedPageBreak/>
              <w:t>41</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Решение задач на расчет времени</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42</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Доля величины времени, массы, длины</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w:t>
              </w:r>
              <w:r>
                <w:rPr>
                  <w:rFonts w:ascii="Times New Roman" w:hAnsi="Times New Roman"/>
                  <w:color w:val="0000FF"/>
                  <w:u w:val="single"/>
                </w:rPr>
                <w:t>be</w:t>
              </w:r>
              <w:r w:rsidRPr="00391880">
                <w:rPr>
                  <w:rFonts w:ascii="Times New Roman" w:hAnsi="Times New Roman"/>
                  <w:color w:val="0000FF"/>
                  <w:u w:val="single"/>
                  <w:lang w:val="ru-RU"/>
                </w:rPr>
                <w:t>92</w:t>
              </w:r>
            </w:hyperlink>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43</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Сравнение величин, упорядочение величин</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w:t>
              </w:r>
              <w:r>
                <w:rPr>
                  <w:rFonts w:ascii="Times New Roman" w:hAnsi="Times New Roman"/>
                  <w:color w:val="0000FF"/>
                  <w:u w:val="single"/>
                </w:rPr>
                <w:t>a</w:t>
              </w:r>
              <w:r w:rsidRPr="00391880">
                <w:rPr>
                  <w:rFonts w:ascii="Times New Roman" w:hAnsi="Times New Roman"/>
                  <w:color w:val="0000FF"/>
                  <w:u w:val="single"/>
                  <w:lang w:val="ru-RU"/>
                </w:rPr>
                <w:t>704</w:t>
              </w:r>
            </w:hyperlink>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44</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Закрепление. Таблица единиц времени</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w:t>
              </w:r>
              <w:r>
                <w:rPr>
                  <w:rFonts w:ascii="Times New Roman" w:hAnsi="Times New Roman"/>
                  <w:color w:val="0000FF"/>
                  <w:u w:val="single"/>
                </w:rPr>
                <w:t>b</w:t>
              </w:r>
              <w:r w:rsidRPr="00391880">
                <w:rPr>
                  <w:rFonts w:ascii="Times New Roman" w:hAnsi="Times New Roman"/>
                  <w:color w:val="0000FF"/>
                  <w:u w:val="single"/>
                  <w:lang w:val="ru-RU"/>
                </w:rPr>
                <w:t>168</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45</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Контрольная работа №2</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46</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Применение представлений о площади для решения задач</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47</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Решение задач на нахождение величины (массы, длины)</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48</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Задачи на нахождение величины (массы, длины)</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49</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Письменное сложение многозначных чисел</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w:t>
              </w:r>
              <w:r>
                <w:rPr>
                  <w:rFonts w:ascii="Times New Roman" w:hAnsi="Times New Roman"/>
                  <w:color w:val="0000FF"/>
                  <w:u w:val="single"/>
                </w:rPr>
                <w:t>c</w:t>
              </w:r>
              <w:r w:rsidRPr="00391880">
                <w:rPr>
                  <w:rFonts w:ascii="Times New Roman" w:hAnsi="Times New Roman"/>
                  <w:color w:val="0000FF"/>
                  <w:u w:val="single"/>
                  <w:lang w:val="ru-RU"/>
                </w:rPr>
                <w:t>022</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50</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Решение задач на нахождение длины</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51</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Приемы прикидки результата и оценки правильности выполнения сложения</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52</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Разностное и кратное сравнение величин</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53</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 xml:space="preserve">Письменное вычитание </w:t>
            </w:r>
            <w:r>
              <w:rPr>
                <w:rFonts w:ascii="Times New Roman" w:hAnsi="Times New Roman"/>
                <w:color w:val="000000"/>
                <w:sz w:val="24"/>
              </w:rPr>
              <w:lastRenderedPageBreak/>
              <w:t>многозначных чисел</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w:t>
              </w:r>
              <w:r>
                <w:rPr>
                  <w:rFonts w:ascii="Times New Roman" w:hAnsi="Times New Roman"/>
                  <w:color w:val="0000FF"/>
                  <w:u w:val="single"/>
                </w:rPr>
                <w:t>c</w:t>
              </w:r>
              <w:r w:rsidRPr="00391880">
                <w:rPr>
                  <w:rFonts w:ascii="Times New Roman" w:hAnsi="Times New Roman"/>
                  <w:color w:val="0000FF"/>
                  <w:u w:val="single"/>
                  <w:lang w:val="ru-RU"/>
                </w:rPr>
                <w:t>1</w:t>
              </w:r>
              <w:r>
                <w:rPr>
                  <w:rFonts w:ascii="Times New Roman" w:hAnsi="Times New Roman"/>
                  <w:color w:val="0000FF"/>
                  <w:u w:val="single"/>
                </w:rPr>
                <w:t>b</w:t>
              </w:r>
              <w:r w:rsidRPr="00391880">
                <w:rPr>
                  <w:rFonts w:ascii="Times New Roman" w:hAnsi="Times New Roman"/>
                  <w:color w:val="0000FF"/>
                  <w:u w:val="single"/>
                  <w:lang w:val="ru-RU"/>
                </w:rPr>
                <w:t>2</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lastRenderedPageBreak/>
              <w:t>54</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Приемы прикидки результата и оценки правильности выполнения вычитания</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55</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Устные приемы вычислений: сложение и вычитание многозначных чисел</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56</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Дополнение многозначного числа до заданного круглого числа</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57</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Нахождение неизвестного компонента действия сложения (с комментированием)</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w:t>
              </w:r>
              <w:r>
                <w:rPr>
                  <w:rFonts w:ascii="Times New Roman" w:hAnsi="Times New Roman"/>
                  <w:color w:val="0000FF"/>
                  <w:u w:val="single"/>
                </w:rPr>
                <w:t>f</w:t>
              </w:r>
              <w:r w:rsidRPr="00391880">
                <w:rPr>
                  <w:rFonts w:ascii="Times New Roman" w:hAnsi="Times New Roman"/>
                  <w:color w:val="0000FF"/>
                  <w:u w:val="single"/>
                  <w:lang w:val="ru-RU"/>
                </w:rPr>
                <w:t>61</w:t>
              </w:r>
              <w:r>
                <w:rPr>
                  <w:rFonts w:ascii="Times New Roman" w:hAnsi="Times New Roman"/>
                  <w:color w:val="0000FF"/>
                  <w:u w:val="single"/>
                </w:rPr>
                <w:t>e</w:t>
              </w:r>
            </w:hyperlink>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58</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Нахождение неизвестного компонента действия вычитания (с комментированием)</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w:t>
              </w:r>
              <w:r>
                <w:rPr>
                  <w:rFonts w:ascii="Times New Roman" w:hAnsi="Times New Roman"/>
                  <w:color w:val="0000FF"/>
                  <w:u w:val="single"/>
                </w:rPr>
                <w:t>f</w:t>
              </w:r>
              <w:r w:rsidRPr="00391880">
                <w:rPr>
                  <w:rFonts w:ascii="Times New Roman" w:hAnsi="Times New Roman"/>
                  <w:color w:val="0000FF"/>
                  <w:u w:val="single"/>
                  <w:lang w:val="ru-RU"/>
                </w:rPr>
                <w:t>7</w:t>
              </w:r>
              <w:r>
                <w:rPr>
                  <w:rFonts w:ascii="Times New Roman" w:hAnsi="Times New Roman"/>
                  <w:color w:val="0000FF"/>
                  <w:u w:val="single"/>
                </w:rPr>
                <w:t>c</w:t>
              </w:r>
              <w:r w:rsidRPr="00391880">
                <w:rPr>
                  <w:rFonts w:ascii="Times New Roman" w:hAnsi="Times New Roman"/>
                  <w:color w:val="0000FF"/>
                  <w:u w:val="single"/>
                  <w:lang w:val="ru-RU"/>
                </w:rPr>
                <w:t>2</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59</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Примеры и контрпримеры</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60</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Изображение фигуры, симметричной заданной</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61</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Вычисление доли величины</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62</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Применение представлений о доле величины для решения практических задач (в одно действие)</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lastRenderedPageBreak/>
              <w:t>63</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Планирование хода решения задачи арифметическим способом</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21482</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64</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Сравнение математических объектов (общее, различное, уникальное/специфичное)</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65</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Контрольная работа № 3</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66</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Арифметические действия с величинами: сложение, вычитание</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67</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Поиск и использование данных для решения практических задач</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212</w:t>
              </w:r>
              <w:r>
                <w:rPr>
                  <w:rFonts w:ascii="Times New Roman" w:hAnsi="Times New Roman"/>
                  <w:color w:val="0000FF"/>
                  <w:u w:val="single"/>
                </w:rPr>
                <w:t>de</w:t>
              </w:r>
            </w:hyperlink>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68</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Задачи на нахождение цены, количества, стоимости товара</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22</w:t>
              </w:r>
              <w:r>
                <w:rPr>
                  <w:rFonts w:ascii="Times New Roman" w:hAnsi="Times New Roman"/>
                  <w:color w:val="0000FF"/>
                  <w:u w:val="single"/>
                </w:rPr>
                <w:t>abc</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69</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70</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Применение представлений о сложении, вычитании для решения практических задач (в одно действие)</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71</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Задачи с недостаточными данными</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72</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Таблица: чтение, дополнение</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lastRenderedPageBreak/>
              <w:t>73</w:t>
            </w:r>
          </w:p>
        </w:tc>
        <w:tc>
          <w:tcPr>
            <w:tcW w:w="3432"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Конструирование: разбиение фигуры на прямоугольники (квадраты), конструирование фигуры из прямоугольников. </w:t>
            </w:r>
            <w:r>
              <w:rPr>
                <w:rFonts w:ascii="Times New Roman" w:hAnsi="Times New Roman"/>
                <w:color w:val="000000"/>
                <w:sz w:val="24"/>
              </w:rPr>
              <w:t>Выполнение построений</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25582</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74</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Устные приемы вычислений: умножение и деление с многозначным числом</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75</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Умножение на однозначное число в пределах 100000</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aa</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76</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Увеличение значения величины в несколько раз (умножение на однозначное число)</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77</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Составление числового выражения (произведения, частного) с комментированием, нахождение его значения</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78</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Взаимное расположение геометрических фигур на чертеже</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79</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Нахождение неизвестного компонента действия умножения (с комментированием)</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w:t>
              </w:r>
              <w:r>
                <w:rPr>
                  <w:rFonts w:ascii="Times New Roman" w:hAnsi="Times New Roman"/>
                  <w:color w:val="0000FF"/>
                  <w:u w:val="single"/>
                </w:rPr>
                <w:t>f</w:t>
              </w:r>
              <w:r w:rsidRPr="00391880">
                <w:rPr>
                  <w:rFonts w:ascii="Times New Roman" w:hAnsi="Times New Roman"/>
                  <w:color w:val="0000FF"/>
                  <w:u w:val="single"/>
                  <w:lang w:val="ru-RU"/>
                </w:rPr>
                <w:t>970</w:t>
              </w:r>
            </w:hyperlink>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80</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Нахождение неизвестного </w:t>
            </w:r>
            <w:r w:rsidRPr="00391880">
              <w:rPr>
                <w:rFonts w:ascii="Times New Roman" w:hAnsi="Times New Roman"/>
                <w:color w:val="000000"/>
                <w:sz w:val="24"/>
                <w:lang w:val="ru-RU"/>
              </w:rPr>
              <w:lastRenderedPageBreak/>
              <w:t>компонента действия деления (с комментированием)</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w:t>
              </w:r>
              <w:r>
                <w:rPr>
                  <w:rFonts w:ascii="Times New Roman" w:hAnsi="Times New Roman"/>
                  <w:color w:val="0000FF"/>
                  <w:u w:val="single"/>
                </w:rPr>
                <w:t>fb</w:t>
              </w:r>
              <w:r w:rsidRPr="00391880">
                <w:rPr>
                  <w:rFonts w:ascii="Times New Roman" w:hAnsi="Times New Roman"/>
                  <w:color w:val="0000FF"/>
                  <w:u w:val="single"/>
                  <w:lang w:val="ru-RU"/>
                </w:rPr>
                <w:t>1</w:t>
              </w:r>
              <w:r>
                <w:rPr>
                  <w:rFonts w:ascii="Times New Roman" w:hAnsi="Times New Roman"/>
                  <w:color w:val="0000FF"/>
                  <w:u w:val="single"/>
                </w:rPr>
                <w:t>e</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lastRenderedPageBreak/>
              <w:t>81</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Сравнение геометрических фигур</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82</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83</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Деление на однозначное число в пределах 100000</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w:t>
              </w:r>
              <w:r>
                <w:rPr>
                  <w:rFonts w:ascii="Times New Roman" w:hAnsi="Times New Roman"/>
                  <w:color w:val="0000FF"/>
                  <w:u w:val="single"/>
                </w:rPr>
                <w:t>cf</w:t>
              </w:r>
              <w:r w:rsidRPr="00391880">
                <w:rPr>
                  <w:rFonts w:ascii="Times New Roman" w:hAnsi="Times New Roman"/>
                  <w:color w:val="0000FF"/>
                  <w:u w:val="single"/>
                  <w:lang w:val="ru-RU"/>
                </w:rPr>
                <w:t>90</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84</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Составление числового выражения, содержащего 2 действия, нахождение его значения</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85</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Уменьшение значения величины в несколько раз (деление на однозначное число)</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86</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Контрольная работа №4</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87</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Число, большее или меньшее данного числа в заданное число раз</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88</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Применение представлений об умножении, делении для решения практических задач </w:t>
            </w:r>
            <w:r w:rsidRPr="00391880">
              <w:rPr>
                <w:rFonts w:ascii="Times New Roman" w:hAnsi="Times New Roman"/>
                <w:color w:val="000000"/>
                <w:sz w:val="24"/>
                <w:lang w:val="ru-RU"/>
              </w:rPr>
              <w:lastRenderedPageBreak/>
              <w:t>(в одно действие)</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lastRenderedPageBreak/>
              <w:t>89</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Повторение пройденного по разделу "Нумерация"</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90</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Сравнение значений числовых выражений с одним арифметическим действием</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91</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Разные приемы записи решения задачи</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2358</w:t>
              </w:r>
              <w:r>
                <w:rPr>
                  <w:rFonts w:ascii="Times New Roman" w:hAnsi="Times New Roman"/>
                  <w:color w:val="0000FF"/>
                  <w:u w:val="single"/>
                </w:rPr>
                <w:t>e</w:t>
              </w:r>
            </w:hyperlink>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92</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Работа с утверждениями: составление и проверка логических рассуждений при решении задач, формулирование вывода</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215</w:t>
              </w:r>
              <w:r>
                <w:rPr>
                  <w:rFonts w:ascii="Times New Roman" w:hAnsi="Times New Roman"/>
                  <w:color w:val="0000FF"/>
                  <w:u w:val="single"/>
                </w:rPr>
                <w:t>ea</w:t>
              </w:r>
            </w:hyperlink>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93</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Решение задач на нахождение периметра прямоугольника (квадрата)</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2597</w:t>
              </w:r>
              <w:r>
                <w:rPr>
                  <w:rFonts w:ascii="Times New Roman" w:hAnsi="Times New Roman"/>
                  <w:color w:val="0000FF"/>
                  <w:u w:val="single"/>
                </w:rPr>
                <w:t>e</w:t>
              </w:r>
            </w:hyperlink>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94</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Решение задач, отражающих ситуацию купли-продажи</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22</w:t>
              </w:r>
              <w:r>
                <w:rPr>
                  <w:rFonts w:ascii="Times New Roman" w:hAnsi="Times New Roman"/>
                  <w:color w:val="0000FF"/>
                  <w:u w:val="single"/>
                </w:rPr>
                <w:t>abc</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95</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Закрепление изученного по разделу "Арифметические действия"</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96</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Периметр многоугольника</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97</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Решение задач на движение</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2226</w:t>
              </w:r>
              <w:r>
                <w:rPr>
                  <w:rFonts w:ascii="Times New Roman" w:hAnsi="Times New Roman"/>
                  <w:color w:val="0000FF"/>
                  <w:u w:val="single"/>
                </w:rPr>
                <w:t>a</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98</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Решение расчетных задач (расходы, изменения)</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99</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Использование данных </w:t>
            </w:r>
            <w:r w:rsidRPr="00391880">
              <w:rPr>
                <w:rFonts w:ascii="Times New Roman" w:hAnsi="Times New Roman"/>
                <w:color w:val="000000"/>
                <w:sz w:val="24"/>
                <w:lang w:val="ru-RU"/>
              </w:rPr>
              <w:lastRenderedPageBreak/>
              <w:t>таблицы, диаграммы, схемы, рисунка для ответов на вопросы, проверки истинности утверждений</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25</w:t>
              </w:r>
              <w:r>
                <w:rPr>
                  <w:rFonts w:ascii="Times New Roman" w:hAnsi="Times New Roman"/>
                  <w:color w:val="0000FF"/>
                  <w:u w:val="single"/>
                </w:rPr>
                <w:t>e</w:t>
              </w:r>
              <w:r w:rsidRPr="00391880">
                <w:rPr>
                  <w:rFonts w:ascii="Times New Roman" w:hAnsi="Times New Roman"/>
                  <w:color w:val="0000FF"/>
                  <w:u w:val="single"/>
                  <w:lang w:val="ru-RU"/>
                </w:rPr>
                <w:t>42</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lastRenderedPageBreak/>
              <w:t>100</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Разные формы представления одной и той же информации</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101</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Модели пространственных геометрических фигур в окружающем мире (шар, куб)</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24736</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102</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Проекции предметов окружающего мира на плоскость</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103</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Применение алгоритмов для вычислений</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104</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Деление с остатком</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105</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умения решать текстовые задачи</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106</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Нахождение значения числового выражения, содержащего 2-4 действия</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107</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Правила работы с </w:t>
            </w:r>
            <w:r w:rsidRPr="00391880">
              <w:rPr>
                <w:rFonts w:ascii="Times New Roman" w:hAnsi="Times New Roman"/>
                <w:color w:val="000000"/>
                <w:sz w:val="24"/>
                <w:lang w:val="ru-RU"/>
              </w:rPr>
              <w:lastRenderedPageBreak/>
              <w:t>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lastRenderedPageBreak/>
              <w:t>108</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Алгоритм умножения на двузначное число в пределах 100000</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w:t>
              </w:r>
              <w:r>
                <w:rPr>
                  <w:rFonts w:ascii="Times New Roman" w:hAnsi="Times New Roman"/>
                  <w:color w:val="0000FF"/>
                  <w:u w:val="single"/>
                </w:rPr>
                <w:t>c</w:t>
              </w:r>
              <w:r w:rsidRPr="00391880">
                <w:rPr>
                  <w:rFonts w:ascii="Times New Roman" w:hAnsi="Times New Roman"/>
                  <w:color w:val="0000FF"/>
                  <w:u w:val="single"/>
                  <w:lang w:val="ru-RU"/>
                </w:rPr>
                <w:t>6</w:t>
              </w:r>
              <w:r>
                <w:rPr>
                  <w:rFonts w:ascii="Times New Roman" w:hAnsi="Times New Roman"/>
                  <w:color w:val="0000FF"/>
                  <w:u w:val="single"/>
                </w:rPr>
                <w:t>f</w:t>
              </w:r>
              <w:r w:rsidRPr="00391880">
                <w:rPr>
                  <w:rFonts w:ascii="Times New Roman" w:hAnsi="Times New Roman"/>
                  <w:color w:val="0000FF"/>
                  <w:u w:val="single"/>
                  <w:lang w:val="ru-RU"/>
                </w:rPr>
                <w:t>8</w:t>
              </w:r>
            </w:hyperlink>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109</w:t>
            </w:r>
          </w:p>
        </w:tc>
        <w:tc>
          <w:tcPr>
            <w:tcW w:w="3432"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Практическая работа "Конструирование: разбиение фигуры на прямоугольники (квадраты), составление фигур из прямоугольников/квадратов". </w:t>
            </w:r>
            <w:r>
              <w:rPr>
                <w:rFonts w:ascii="Times New Roman" w:hAnsi="Times New Roman"/>
                <w:color w:val="000000"/>
                <w:sz w:val="24"/>
              </w:rPr>
              <w:t>Повторение</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51">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25410</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110</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Приемы прикидки результата и оценки правильности выполнения умножения</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111</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Умножение на двузначное число в пределах 100000</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112</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Контрольная работа №5</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113</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Модели пространственных геометрических фигур в окружающем мире (цилиндр, пирамида, конус)</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2529</w:t>
              </w:r>
              <w:r>
                <w:rPr>
                  <w:rFonts w:ascii="Times New Roman" w:hAnsi="Times New Roman"/>
                  <w:color w:val="0000FF"/>
                  <w:u w:val="single"/>
                </w:rPr>
                <w:t>e</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114</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Применение алгоритмов для </w:t>
            </w:r>
            <w:r w:rsidRPr="00391880">
              <w:rPr>
                <w:rFonts w:ascii="Times New Roman" w:hAnsi="Times New Roman"/>
                <w:color w:val="000000"/>
                <w:sz w:val="24"/>
                <w:lang w:val="ru-RU"/>
              </w:rPr>
              <w:lastRenderedPageBreak/>
              <w:t>построения геометрической фигуры, измерения длины отрезка</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lastRenderedPageBreak/>
              <w:t>115</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Письменное умножение и деление многозначных чисел</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116</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Классификация объектов по одному-двум признакам</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117</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Закрепление по теме "Письменные вычисления"</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118</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Закрепление по теме "Задачи на установление времени, расчёта количества, расхода, изменения"</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53">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2316</w:t>
              </w:r>
              <w:r>
                <w:rPr>
                  <w:rFonts w:ascii="Times New Roman" w:hAnsi="Times New Roman"/>
                  <w:color w:val="0000FF"/>
                  <w:u w:val="single"/>
                </w:rPr>
                <w:t>a</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119</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Суммирование данных строки, столбца данной таблицы</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120</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Алгоритм деления на двузначное число в пределах 100000</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1</w:t>
              </w:r>
              <w:r>
                <w:rPr>
                  <w:rFonts w:ascii="Times New Roman" w:hAnsi="Times New Roman"/>
                  <w:color w:val="0000FF"/>
                  <w:u w:val="single"/>
                </w:rPr>
                <w:t>d</w:t>
              </w:r>
              <w:r w:rsidRPr="00391880">
                <w:rPr>
                  <w:rFonts w:ascii="Times New Roman" w:hAnsi="Times New Roman"/>
                  <w:color w:val="0000FF"/>
                  <w:u w:val="single"/>
                  <w:lang w:val="ru-RU"/>
                </w:rPr>
                <w:t>544</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121</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Деление на двузначное число в пределах 100000</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122</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Окружность, круг: распознавание и изображение</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55">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241</w:t>
              </w:r>
              <w:r>
                <w:rPr>
                  <w:rFonts w:ascii="Times New Roman" w:hAnsi="Times New Roman"/>
                  <w:color w:val="0000FF"/>
                  <w:u w:val="single"/>
                </w:rPr>
                <w:t>f</w:t>
              </w:r>
              <w:r w:rsidRPr="00391880">
                <w:rPr>
                  <w:rFonts w:ascii="Times New Roman" w:hAnsi="Times New Roman"/>
                  <w:color w:val="0000FF"/>
                  <w:u w:val="single"/>
                  <w:lang w:val="ru-RU"/>
                </w:rPr>
                <w:t>0</w:t>
              </w:r>
            </w:hyperlink>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123</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Задачи на нахождение производительности труда, </w:t>
            </w:r>
            <w:r w:rsidRPr="00391880">
              <w:rPr>
                <w:rFonts w:ascii="Times New Roman" w:hAnsi="Times New Roman"/>
                <w:color w:val="000000"/>
                <w:sz w:val="24"/>
                <w:lang w:val="ru-RU"/>
              </w:rPr>
              <w:lastRenderedPageBreak/>
              <w:t>времени работы, объема выполненной работы</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56">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22968</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lastRenderedPageBreak/>
              <w:t>124</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Задачи с избыточными и недостающими данными</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125</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Окружность и круг: построение, нахождение радиуса</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57">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2433</w:t>
              </w:r>
              <w:r>
                <w:rPr>
                  <w:rFonts w:ascii="Times New Roman" w:hAnsi="Times New Roman"/>
                  <w:color w:val="0000FF"/>
                  <w:u w:val="single"/>
                </w:rPr>
                <w:t>a</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126</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Применение представлений о периметре многоугольника для решения задач</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127</w:t>
            </w:r>
          </w:p>
        </w:tc>
        <w:tc>
          <w:tcPr>
            <w:tcW w:w="3432" w:type="dxa"/>
            <w:tcMar>
              <w:top w:w="50" w:type="dxa"/>
              <w:left w:w="100" w:type="dxa"/>
            </w:tcMar>
            <w:vAlign w:val="center"/>
          </w:tcPr>
          <w:p w:rsidR="000C4765" w:rsidRDefault="000B175F">
            <w:pPr>
              <w:spacing w:after="0"/>
              <w:ind w:left="135"/>
            </w:pPr>
            <w:r>
              <w:rPr>
                <w:rFonts w:ascii="Times New Roman" w:hAnsi="Times New Roman"/>
                <w:color w:val="000000"/>
                <w:sz w:val="24"/>
              </w:rPr>
              <w:t>Итоговая контрольная работа</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128</w:t>
            </w:r>
          </w:p>
        </w:tc>
        <w:tc>
          <w:tcPr>
            <w:tcW w:w="3432"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Закрепление. Практическая работа по теме "Окружность, круг: распознавание и изображение; построение окружности заданного радиуса". </w:t>
            </w:r>
            <w:r>
              <w:rPr>
                <w:rFonts w:ascii="Times New Roman" w:hAnsi="Times New Roman"/>
                <w:color w:val="000000"/>
                <w:sz w:val="24"/>
              </w:rPr>
              <w:t>Повторение по теме "Геометрические фигуры"</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58">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296</w:t>
              </w:r>
              <w:r>
                <w:rPr>
                  <w:rFonts w:ascii="Times New Roman" w:hAnsi="Times New Roman"/>
                  <w:color w:val="0000FF"/>
                  <w:u w:val="single"/>
                </w:rPr>
                <w:t>aa</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129</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Закрепление по теме "Разные способы решения некоторых видов изученных задач"</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C4765">
            <w:pPr>
              <w:spacing w:after="0"/>
              <w:ind w:left="135"/>
            </w:pPr>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130</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Задачи на нахождение скорости, времени, пройденного пути</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59">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2911</w:t>
              </w:r>
              <w:r>
                <w:rPr>
                  <w:rFonts w:ascii="Times New Roman" w:hAnsi="Times New Roman"/>
                  <w:color w:val="0000FF"/>
                  <w:u w:val="single"/>
                </w:rPr>
                <w:t>e</w:t>
              </w:r>
            </w:hyperlink>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lastRenderedPageBreak/>
              <w:t>131</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Закрепление. Работа с текстовой задачей</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60">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29510</w:t>
              </w:r>
            </w:hyperlink>
          </w:p>
        </w:tc>
      </w:tr>
      <w:tr w:rsidR="000C4765">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132</w:t>
            </w:r>
          </w:p>
        </w:tc>
        <w:tc>
          <w:tcPr>
            <w:tcW w:w="3432" w:type="dxa"/>
            <w:tcMar>
              <w:top w:w="50" w:type="dxa"/>
              <w:left w:w="100" w:type="dxa"/>
            </w:tcMar>
            <w:vAlign w:val="center"/>
          </w:tcPr>
          <w:p w:rsidR="000C4765" w:rsidRDefault="000B175F">
            <w:pPr>
              <w:spacing w:after="0"/>
              <w:ind w:left="135"/>
            </w:pPr>
            <w:r w:rsidRPr="00391880">
              <w:rPr>
                <w:rFonts w:ascii="Times New Roman" w:hAnsi="Times New Roman"/>
                <w:color w:val="000000"/>
                <w:sz w:val="24"/>
                <w:lang w:val="ru-RU"/>
              </w:rPr>
              <w:t xml:space="preserve">Закрепление по теме "Задачи на нахождение доли величины, величины по её доле". </w:t>
            </w:r>
            <w:r>
              <w:rPr>
                <w:rFonts w:ascii="Times New Roman" w:hAnsi="Times New Roman"/>
                <w:color w:val="000000"/>
                <w:sz w:val="24"/>
              </w:rPr>
              <w:t>Материал для расширения и углубления знаний</w:t>
            </w:r>
          </w:p>
        </w:tc>
        <w:tc>
          <w:tcPr>
            <w:tcW w:w="786"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Default="000B175F">
            <w:pPr>
              <w:spacing w:after="0"/>
              <w:ind w:left="135"/>
            </w:pPr>
            <w:r>
              <w:rPr>
                <w:rFonts w:ascii="Times New Roman" w:hAnsi="Times New Roman"/>
                <w:color w:val="000000"/>
                <w:sz w:val="24"/>
              </w:rPr>
              <w:t>Библиотека ЦОК</w:t>
            </w:r>
          </w:p>
          <w:p w:rsidR="000C4765" w:rsidRDefault="002B77F3">
            <w:pPr>
              <w:numPr>
                <w:ilvl w:val="0"/>
                <w:numId w:val="2"/>
              </w:numPr>
              <w:spacing w:after="0"/>
            </w:pPr>
            <w:hyperlink r:id="rId461">
              <w:r w:rsidR="000B175F">
                <w:rPr>
                  <w:rFonts w:ascii="Times New Roman" w:hAnsi="Times New Roman"/>
                  <w:color w:val="0000FF"/>
                  <w:u w:val="single"/>
                </w:rPr>
                <w:t>https://m.edsoo.ru/c4e20b40</w:t>
              </w:r>
            </w:hyperlink>
            <w:r w:rsidR="000B175F">
              <w:rPr>
                <w:rFonts w:ascii="Times New Roman" w:hAnsi="Times New Roman"/>
                <w:color w:val="000000"/>
                <w:sz w:val="24"/>
              </w:rPr>
              <w:t xml:space="preserve"> 2)</w:t>
            </w:r>
            <w:hyperlink r:id="rId462">
              <w:r w:rsidR="000B175F">
                <w:rPr>
                  <w:rFonts w:ascii="Times New Roman" w:hAnsi="Times New Roman"/>
                  <w:color w:val="0000FF"/>
                  <w:u w:val="single"/>
                </w:rPr>
                <w:t>https://m.edsoo.ru/c4e20cee</w:t>
              </w:r>
            </w:hyperlink>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133</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Построение изученных геометрических фигур заданными измерениями) с помощью чертежных инструментов: линейки, угольника, циркуля</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63">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244</w:t>
              </w:r>
              <w:r>
                <w:rPr>
                  <w:rFonts w:ascii="Times New Roman" w:hAnsi="Times New Roman"/>
                  <w:color w:val="0000FF"/>
                  <w:u w:val="single"/>
                </w:rPr>
                <w:t>a</w:t>
              </w:r>
              <w:r w:rsidRPr="00391880">
                <w:rPr>
                  <w:rFonts w:ascii="Times New Roman" w:hAnsi="Times New Roman"/>
                  <w:color w:val="0000FF"/>
                  <w:u w:val="single"/>
                  <w:lang w:val="ru-RU"/>
                </w:rPr>
                <w:t>2</w:t>
              </w:r>
            </w:hyperlink>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134</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Пространственные геометрические фигуры (тела): шар, куб, цилиндр, конус, пирамида; их различение, называние</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64">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25154</w:t>
              </w:r>
            </w:hyperlink>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135</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Составление числового выражения, содержащего 1-2 действия и нахождение его значения</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65">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288</w:t>
              </w:r>
              <w:r>
                <w:rPr>
                  <w:rFonts w:ascii="Times New Roman" w:hAnsi="Times New Roman"/>
                  <w:color w:val="0000FF"/>
                  <w:u w:val="single"/>
                </w:rPr>
                <w:t>ea</w:t>
              </w:r>
            </w:hyperlink>
          </w:p>
        </w:tc>
      </w:tr>
      <w:tr w:rsidR="000C4765" w:rsidRPr="002B77F3">
        <w:trPr>
          <w:trHeight w:val="144"/>
          <w:tblCellSpacing w:w="20" w:type="nil"/>
        </w:trPr>
        <w:tc>
          <w:tcPr>
            <w:tcW w:w="448" w:type="dxa"/>
            <w:tcMar>
              <w:top w:w="50" w:type="dxa"/>
              <w:left w:w="100" w:type="dxa"/>
            </w:tcMar>
            <w:vAlign w:val="center"/>
          </w:tcPr>
          <w:p w:rsidR="000C4765" w:rsidRDefault="000B175F">
            <w:pPr>
              <w:spacing w:after="0"/>
            </w:pPr>
            <w:r>
              <w:rPr>
                <w:rFonts w:ascii="Times New Roman" w:hAnsi="Times New Roman"/>
                <w:color w:val="000000"/>
                <w:sz w:val="24"/>
              </w:rPr>
              <w:t>136</w:t>
            </w:r>
          </w:p>
        </w:tc>
        <w:tc>
          <w:tcPr>
            <w:tcW w:w="3432"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Закрепление по теме "Пространственные геометрические фигуры (тела)"</w:t>
            </w:r>
          </w:p>
        </w:tc>
        <w:tc>
          <w:tcPr>
            <w:tcW w:w="78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0C4765" w:rsidRDefault="000C4765">
            <w:pPr>
              <w:spacing w:after="0"/>
              <w:ind w:left="135"/>
              <w:jc w:val="center"/>
            </w:pPr>
          </w:p>
        </w:tc>
        <w:tc>
          <w:tcPr>
            <w:tcW w:w="1579" w:type="dxa"/>
            <w:tcMar>
              <w:top w:w="50" w:type="dxa"/>
              <w:left w:w="100" w:type="dxa"/>
            </w:tcMar>
            <w:vAlign w:val="center"/>
          </w:tcPr>
          <w:p w:rsidR="000C4765" w:rsidRDefault="000C4765">
            <w:pPr>
              <w:spacing w:after="0"/>
              <w:ind w:left="135"/>
              <w:jc w:val="center"/>
            </w:pPr>
          </w:p>
        </w:tc>
        <w:tc>
          <w:tcPr>
            <w:tcW w:w="1113" w:type="dxa"/>
            <w:tcMar>
              <w:top w:w="50" w:type="dxa"/>
              <w:left w:w="100" w:type="dxa"/>
            </w:tcMar>
            <w:vAlign w:val="center"/>
          </w:tcPr>
          <w:p w:rsidR="000C4765" w:rsidRDefault="000C4765">
            <w:pPr>
              <w:spacing w:after="0"/>
              <w:ind w:left="135"/>
            </w:pPr>
          </w:p>
        </w:tc>
        <w:tc>
          <w:tcPr>
            <w:tcW w:w="1925" w:type="dxa"/>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 xml:space="preserve">Библиотека ЦОК </w:t>
            </w:r>
            <w:hyperlink r:id="rId466">
              <w:r>
                <w:rPr>
                  <w:rFonts w:ascii="Times New Roman" w:hAnsi="Times New Roman"/>
                  <w:color w:val="0000FF"/>
                  <w:u w:val="single"/>
                </w:rPr>
                <w:t>https</w:t>
              </w:r>
              <w:r w:rsidRPr="00391880">
                <w:rPr>
                  <w:rFonts w:ascii="Times New Roman" w:hAnsi="Times New Roman"/>
                  <w:color w:val="0000FF"/>
                  <w:u w:val="single"/>
                  <w:lang w:val="ru-RU"/>
                </w:rPr>
                <w:t>://</w:t>
              </w:r>
              <w:r>
                <w:rPr>
                  <w:rFonts w:ascii="Times New Roman" w:hAnsi="Times New Roman"/>
                  <w:color w:val="0000FF"/>
                  <w:u w:val="single"/>
                </w:rPr>
                <w:t>m</w:t>
              </w:r>
              <w:r w:rsidRPr="00391880">
                <w:rPr>
                  <w:rFonts w:ascii="Times New Roman" w:hAnsi="Times New Roman"/>
                  <w:color w:val="0000FF"/>
                  <w:u w:val="single"/>
                  <w:lang w:val="ru-RU"/>
                </w:rPr>
                <w:t>.</w:t>
              </w:r>
              <w:r>
                <w:rPr>
                  <w:rFonts w:ascii="Times New Roman" w:hAnsi="Times New Roman"/>
                  <w:color w:val="0000FF"/>
                  <w:u w:val="single"/>
                </w:rPr>
                <w:t>edsoo</w:t>
              </w:r>
              <w:r w:rsidRPr="00391880">
                <w:rPr>
                  <w:rFonts w:ascii="Times New Roman" w:hAnsi="Times New Roman"/>
                  <w:color w:val="0000FF"/>
                  <w:u w:val="single"/>
                  <w:lang w:val="ru-RU"/>
                </w:rPr>
                <w:t>.</w:t>
              </w:r>
              <w:r>
                <w:rPr>
                  <w:rFonts w:ascii="Times New Roman" w:hAnsi="Times New Roman"/>
                  <w:color w:val="0000FF"/>
                  <w:u w:val="single"/>
                </w:rPr>
                <w:t>ru</w:t>
              </w:r>
              <w:r w:rsidRPr="00391880">
                <w:rPr>
                  <w:rFonts w:ascii="Times New Roman" w:hAnsi="Times New Roman"/>
                  <w:color w:val="0000FF"/>
                  <w:u w:val="single"/>
                  <w:lang w:val="ru-RU"/>
                </w:rPr>
                <w:t>/</w:t>
              </w:r>
              <w:r>
                <w:rPr>
                  <w:rFonts w:ascii="Times New Roman" w:hAnsi="Times New Roman"/>
                  <w:color w:val="0000FF"/>
                  <w:u w:val="single"/>
                </w:rPr>
                <w:t>c</w:t>
              </w:r>
              <w:r w:rsidRPr="00391880">
                <w:rPr>
                  <w:rFonts w:ascii="Times New Roman" w:hAnsi="Times New Roman"/>
                  <w:color w:val="0000FF"/>
                  <w:u w:val="single"/>
                  <w:lang w:val="ru-RU"/>
                </w:rPr>
                <w:t>4</w:t>
              </w:r>
              <w:r>
                <w:rPr>
                  <w:rFonts w:ascii="Times New Roman" w:hAnsi="Times New Roman"/>
                  <w:color w:val="0000FF"/>
                  <w:u w:val="single"/>
                </w:rPr>
                <w:t>e</w:t>
              </w:r>
              <w:r w:rsidRPr="00391880">
                <w:rPr>
                  <w:rFonts w:ascii="Times New Roman" w:hAnsi="Times New Roman"/>
                  <w:color w:val="0000FF"/>
                  <w:u w:val="single"/>
                  <w:lang w:val="ru-RU"/>
                </w:rPr>
                <w:t>299</w:t>
              </w:r>
              <w:r>
                <w:rPr>
                  <w:rFonts w:ascii="Times New Roman" w:hAnsi="Times New Roman"/>
                  <w:color w:val="0000FF"/>
                  <w:u w:val="single"/>
                </w:rPr>
                <w:t>ca</w:t>
              </w:r>
            </w:hyperlink>
          </w:p>
        </w:tc>
      </w:tr>
      <w:tr w:rsidR="000C4765">
        <w:trPr>
          <w:trHeight w:val="144"/>
          <w:tblCellSpacing w:w="20" w:type="nil"/>
        </w:trPr>
        <w:tc>
          <w:tcPr>
            <w:tcW w:w="0" w:type="auto"/>
            <w:gridSpan w:val="2"/>
            <w:tcMar>
              <w:top w:w="50" w:type="dxa"/>
              <w:left w:w="100" w:type="dxa"/>
            </w:tcMar>
            <w:vAlign w:val="center"/>
          </w:tcPr>
          <w:p w:rsidR="000C4765" w:rsidRPr="00391880" w:rsidRDefault="000B175F">
            <w:pPr>
              <w:spacing w:after="0"/>
              <w:ind w:left="135"/>
              <w:rPr>
                <w:lang w:val="ru-RU"/>
              </w:rPr>
            </w:pPr>
            <w:r w:rsidRPr="00391880">
              <w:rPr>
                <w:rFonts w:ascii="Times New Roman" w:hAnsi="Times New Roman"/>
                <w:color w:val="000000"/>
                <w:sz w:val="24"/>
                <w:lang w:val="ru-RU"/>
              </w:rPr>
              <w:t>ОБЩЕЕ КОЛИЧЕСТВО ЧАСОВ ПО ПРОГРАММЕ</w:t>
            </w:r>
          </w:p>
        </w:tc>
        <w:tc>
          <w:tcPr>
            <w:tcW w:w="1236" w:type="dxa"/>
            <w:tcMar>
              <w:top w:w="50" w:type="dxa"/>
              <w:left w:w="100" w:type="dxa"/>
            </w:tcMar>
            <w:vAlign w:val="center"/>
          </w:tcPr>
          <w:p w:rsidR="000C4765" w:rsidRDefault="000B175F">
            <w:pPr>
              <w:spacing w:after="0"/>
              <w:ind w:left="135"/>
              <w:jc w:val="center"/>
            </w:pPr>
            <w:r w:rsidRPr="0039188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7"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7 </w:t>
            </w:r>
          </w:p>
        </w:tc>
        <w:tc>
          <w:tcPr>
            <w:tcW w:w="1579" w:type="dxa"/>
            <w:tcMar>
              <w:top w:w="50" w:type="dxa"/>
              <w:left w:w="100" w:type="dxa"/>
            </w:tcMar>
            <w:vAlign w:val="center"/>
          </w:tcPr>
          <w:p w:rsidR="000C4765" w:rsidRDefault="000B175F">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0C4765" w:rsidRDefault="000C4765"/>
        </w:tc>
      </w:tr>
    </w:tbl>
    <w:p w:rsidR="000C4765" w:rsidRPr="00AC665E" w:rsidRDefault="000C4765">
      <w:pPr>
        <w:rPr>
          <w:lang w:val="ru-RU"/>
        </w:rPr>
        <w:sectPr w:rsidR="000C4765" w:rsidRPr="00AC665E">
          <w:pgSz w:w="16383" w:h="11906" w:orient="landscape"/>
          <w:pgMar w:top="1134" w:right="850" w:bottom="1134" w:left="1701" w:header="720" w:footer="720" w:gutter="0"/>
          <w:cols w:space="720"/>
        </w:sectPr>
      </w:pPr>
    </w:p>
    <w:p w:rsidR="000C4765" w:rsidRPr="00AC665E" w:rsidRDefault="000B175F">
      <w:pPr>
        <w:spacing w:after="0"/>
        <w:ind w:left="120"/>
        <w:rPr>
          <w:lang w:val="ru-RU"/>
        </w:rPr>
      </w:pPr>
      <w:bookmarkStart w:id="11" w:name="block-14449353"/>
      <w:bookmarkEnd w:id="10"/>
      <w:r w:rsidRPr="00AC665E">
        <w:rPr>
          <w:rFonts w:ascii="Times New Roman" w:hAnsi="Times New Roman"/>
          <w:b/>
          <w:color w:val="000000"/>
          <w:sz w:val="28"/>
          <w:lang w:val="ru-RU"/>
        </w:rPr>
        <w:lastRenderedPageBreak/>
        <w:t>УЧЕБНО-МЕТОДИЧЕСКОЕ ОБЕСПЕЧЕНИЕ ОБРАЗОВАТЕЛЬНОГО ПРОЦЕССА</w:t>
      </w:r>
    </w:p>
    <w:p w:rsidR="000C4765" w:rsidRPr="00AC665E" w:rsidRDefault="000B175F">
      <w:pPr>
        <w:spacing w:after="0" w:line="480" w:lineRule="auto"/>
        <w:ind w:left="120"/>
        <w:rPr>
          <w:lang w:val="ru-RU"/>
        </w:rPr>
      </w:pPr>
      <w:r w:rsidRPr="00AC665E">
        <w:rPr>
          <w:rFonts w:ascii="Times New Roman" w:hAnsi="Times New Roman"/>
          <w:b/>
          <w:color w:val="000000"/>
          <w:sz w:val="28"/>
          <w:lang w:val="ru-RU"/>
        </w:rPr>
        <w:t>ОБЯЗАТЕЛЬНЫЕ УЧЕБНЫЕ МАТЕРИАЛЫ ДЛЯ УЧЕНИКА</w:t>
      </w:r>
    </w:p>
    <w:p w:rsidR="000C4765" w:rsidRPr="00391880" w:rsidRDefault="000B175F">
      <w:pPr>
        <w:spacing w:after="0" w:line="480" w:lineRule="auto"/>
        <w:ind w:left="120"/>
        <w:rPr>
          <w:lang w:val="ru-RU"/>
        </w:rPr>
      </w:pPr>
      <w:r w:rsidRPr="00391880">
        <w:rPr>
          <w:rFonts w:ascii="Times New Roman" w:hAnsi="Times New Roman"/>
          <w:color w:val="000000"/>
          <w:sz w:val="28"/>
          <w:lang w:val="ru-RU"/>
        </w:rPr>
        <w:t>​‌• Математика: 1-й класс: учебник: в 2 частях, 1 класс/ Моро М.И., Волкова С.И., Степанова С.В., Акционерное общество «Издательство «Просвещение»</w:t>
      </w:r>
      <w:r w:rsidRPr="00391880">
        <w:rPr>
          <w:sz w:val="28"/>
          <w:lang w:val="ru-RU"/>
        </w:rPr>
        <w:br/>
      </w:r>
      <w:r w:rsidRPr="00391880">
        <w:rPr>
          <w:rFonts w:ascii="Times New Roman" w:hAnsi="Times New Roman"/>
          <w:color w:val="000000"/>
          <w:sz w:val="28"/>
          <w:lang w:val="ru-RU"/>
        </w:rPr>
        <w:t xml:space="preserve"> • Математика: 2-й класс: учебник: в 2 частях, 2 класс/ Моро М.И., Бантова М.А., Бельтюкова Г.В. и другие, Акционерное общество «Издательство «Просвещение»</w:t>
      </w:r>
      <w:r w:rsidRPr="00391880">
        <w:rPr>
          <w:sz w:val="28"/>
          <w:lang w:val="ru-RU"/>
        </w:rPr>
        <w:br/>
      </w:r>
      <w:r w:rsidRPr="00391880">
        <w:rPr>
          <w:rFonts w:ascii="Times New Roman" w:hAnsi="Times New Roman"/>
          <w:color w:val="000000"/>
          <w:sz w:val="28"/>
          <w:lang w:val="ru-RU"/>
        </w:rPr>
        <w:t xml:space="preserve"> • Математика: 3-й класс: учебник: в 2 частях, 3 класс/ Моро М.И., Бантова М.А., Бельтюкова Г.В. и другие, Акционерное общество «Издательство «Просвещение»</w:t>
      </w:r>
      <w:r w:rsidRPr="00391880">
        <w:rPr>
          <w:sz w:val="28"/>
          <w:lang w:val="ru-RU"/>
        </w:rPr>
        <w:br/>
      </w:r>
      <w:bookmarkStart w:id="12" w:name="7e61753f-514e-40fe-996f-253694acfacb"/>
      <w:r w:rsidRPr="00391880">
        <w:rPr>
          <w:rFonts w:ascii="Times New Roman" w:hAnsi="Times New Roman"/>
          <w:color w:val="000000"/>
          <w:sz w:val="28"/>
          <w:lang w:val="ru-RU"/>
        </w:rPr>
        <w:t xml:space="preserve"> • Математика: 4-й класс: учебник: в 2 частях, 4 класс/ Моро М.И., Бантова М.А., Бельтюкова Г.В. и другие, Акционерное общество «Издательство «Просвещение»</w:t>
      </w:r>
      <w:bookmarkEnd w:id="12"/>
      <w:r w:rsidRPr="00391880">
        <w:rPr>
          <w:rFonts w:ascii="Times New Roman" w:hAnsi="Times New Roman"/>
          <w:color w:val="000000"/>
          <w:sz w:val="28"/>
          <w:lang w:val="ru-RU"/>
        </w:rPr>
        <w:t>‌​</w:t>
      </w:r>
    </w:p>
    <w:p w:rsidR="000C4765" w:rsidRPr="00391880" w:rsidRDefault="000B175F">
      <w:pPr>
        <w:spacing w:after="0" w:line="480" w:lineRule="auto"/>
        <w:ind w:left="120"/>
        <w:rPr>
          <w:lang w:val="ru-RU"/>
        </w:rPr>
      </w:pPr>
      <w:r w:rsidRPr="00391880">
        <w:rPr>
          <w:rFonts w:ascii="Times New Roman" w:hAnsi="Times New Roman"/>
          <w:color w:val="000000"/>
          <w:sz w:val="28"/>
          <w:lang w:val="ru-RU"/>
        </w:rPr>
        <w:t>​‌</w:t>
      </w:r>
      <w:bookmarkStart w:id="13" w:name="3fd16b47-1eb9-4d72-bbe7-a63ca90c7a6e"/>
      <w:r w:rsidRPr="00391880">
        <w:rPr>
          <w:rFonts w:ascii="Times New Roman" w:hAnsi="Times New Roman"/>
          <w:color w:val="000000"/>
          <w:sz w:val="28"/>
          <w:lang w:val="ru-RU"/>
        </w:rPr>
        <w:t>.</w:t>
      </w:r>
      <w:bookmarkEnd w:id="13"/>
      <w:r w:rsidRPr="00391880">
        <w:rPr>
          <w:rFonts w:ascii="Times New Roman" w:hAnsi="Times New Roman"/>
          <w:color w:val="000000"/>
          <w:sz w:val="28"/>
          <w:lang w:val="ru-RU"/>
        </w:rPr>
        <w:t>‌</w:t>
      </w:r>
    </w:p>
    <w:p w:rsidR="000C4765" w:rsidRPr="00391880" w:rsidRDefault="000B175F">
      <w:pPr>
        <w:spacing w:after="0"/>
        <w:ind w:left="120"/>
        <w:rPr>
          <w:lang w:val="ru-RU"/>
        </w:rPr>
      </w:pPr>
      <w:r w:rsidRPr="00391880">
        <w:rPr>
          <w:rFonts w:ascii="Times New Roman" w:hAnsi="Times New Roman"/>
          <w:color w:val="000000"/>
          <w:sz w:val="28"/>
          <w:lang w:val="ru-RU"/>
        </w:rPr>
        <w:t>​</w:t>
      </w:r>
    </w:p>
    <w:p w:rsidR="000C4765" w:rsidRPr="00391880" w:rsidRDefault="000B175F">
      <w:pPr>
        <w:spacing w:after="0" w:line="480" w:lineRule="auto"/>
        <w:ind w:left="120"/>
        <w:rPr>
          <w:lang w:val="ru-RU"/>
        </w:rPr>
      </w:pPr>
      <w:r w:rsidRPr="00391880">
        <w:rPr>
          <w:rFonts w:ascii="Times New Roman" w:hAnsi="Times New Roman"/>
          <w:b/>
          <w:color w:val="000000"/>
          <w:sz w:val="28"/>
          <w:lang w:val="ru-RU"/>
        </w:rPr>
        <w:t>МЕТОДИЧЕСКИЕ МАТЕРИАЛЫ ДЛЯ УЧИТЕЛЯ</w:t>
      </w:r>
    </w:p>
    <w:p w:rsidR="000C4765" w:rsidRPr="00391880" w:rsidRDefault="000B175F">
      <w:pPr>
        <w:spacing w:after="0" w:line="480" w:lineRule="auto"/>
        <w:ind w:left="120"/>
        <w:rPr>
          <w:lang w:val="ru-RU"/>
        </w:rPr>
      </w:pPr>
      <w:r w:rsidRPr="00391880">
        <w:rPr>
          <w:rFonts w:ascii="Times New Roman" w:hAnsi="Times New Roman"/>
          <w:color w:val="000000"/>
          <w:sz w:val="28"/>
          <w:lang w:val="ru-RU"/>
        </w:rPr>
        <w:t>​‌Методические рекомендации, поурочное планирование</w:t>
      </w:r>
      <w:r w:rsidRPr="00391880">
        <w:rPr>
          <w:sz w:val="28"/>
          <w:lang w:val="ru-RU"/>
        </w:rPr>
        <w:br/>
      </w:r>
      <w:r w:rsidRPr="00391880">
        <w:rPr>
          <w:rFonts w:ascii="Times New Roman" w:hAnsi="Times New Roman"/>
          <w:color w:val="000000"/>
          <w:sz w:val="28"/>
          <w:lang w:val="ru-RU"/>
        </w:rPr>
        <w:t xml:space="preserve"> Поурочные разработки по математике к УМК "Школа России", 1 класс, Москва, 2015г.</w:t>
      </w:r>
      <w:r w:rsidRPr="00391880">
        <w:rPr>
          <w:sz w:val="28"/>
          <w:lang w:val="ru-RU"/>
        </w:rPr>
        <w:br/>
      </w:r>
      <w:r w:rsidRPr="00391880">
        <w:rPr>
          <w:rFonts w:ascii="Times New Roman" w:hAnsi="Times New Roman"/>
          <w:color w:val="000000"/>
          <w:sz w:val="28"/>
          <w:lang w:val="ru-RU"/>
        </w:rPr>
        <w:t xml:space="preserve"> Поурочные разработки по математике к УМК "Школа России", 2 класс, Москва, 2015г.</w:t>
      </w:r>
      <w:r w:rsidRPr="00391880">
        <w:rPr>
          <w:sz w:val="28"/>
          <w:lang w:val="ru-RU"/>
        </w:rPr>
        <w:br/>
      </w:r>
      <w:r w:rsidRPr="00391880">
        <w:rPr>
          <w:rFonts w:ascii="Times New Roman" w:hAnsi="Times New Roman"/>
          <w:color w:val="000000"/>
          <w:sz w:val="28"/>
          <w:lang w:val="ru-RU"/>
        </w:rPr>
        <w:lastRenderedPageBreak/>
        <w:t xml:space="preserve"> Поурочные разработки по математике к УМК "Школа России", 3 класс, Москва, 2015г.</w:t>
      </w:r>
      <w:r w:rsidRPr="00391880">
        <w:rPr>
          <w:sz w:val="28"/>
          <w:lang w:val="ru-RU"/>
        </w:rPr>
        <w:br/>
      </w:r>
      <w:bookmarkStart w:id="14" w:name="4ccd20f5-4b97-462e-8469-dea56de20829"/>
      <w:r w:rsidRPr="00391880">
        <w:rPr>
          <w:rFonts w:ascii="Times New Roman" w:hAnsi="Times New Roman"/>
          <w:color w:val="000000"/>
          <w:sz w:val="28"/>
          <w:lang w:val="ru-RU"/>
        </w:rPr>
        <w:t xml:space="preserve"> Поурочные разработки по математике к УМК "Школа России", 4 класс, Москва, 2015г.</w:t>
      </w:r>
      <w:bookmarkEnd w:id="14"/>
      <w:r w:rsidRPr="00391880">
        <w:rPr>
          <w:rFonts w:ascii="Times New Roman" w:hAnsi="Times New Roman"/>
          <w:color w:val="000000"/>
          <w:sz w:val="28"/>
          <w:lang w:val="ru-RU"/>
        </w:rPr>
        <w:t>‌​</w:t>
      </w:r>
    </w:p>
    <w:p w:rsidR="000C4765" w:rsidRPr="00391880" w:rsidRDefault="000C4765">
      <w:pPr>
        <w:spacing w:after="0"/>
        <w:ind w:left="120"/>
        <w:rPr>
          <w:lang w:val="ru-RU"/>
        </w:rPr>
      </w:pPr>
    </w:p>
    <w:p w:rsidR="000C4765" w:rsidRPr="00391880" w:rsidRDefault="000B175F">
      <w:pPr>
        <w:spacing w:after="0" w:line="480" w:lineRule="auto"/>
        <w:ind w:left="120"/>
        <w:rPr>
          <w:lang w:val="ru-RU"/>
        </w:rPr>
      </w:pPr>
      <w:r w:rsidRPr="00391880">
        <w:rPr>
          <w:rFonts w:ascii="Times New Roman" w:hAnsi="Times New Roman"/>
          <w:b/>
          <w:color w:val="000000"/>
          <w:sz w:val="28"/>
          <w:lang w:val="ru-RU"/>
        </w:rPr>
        <w:t>ЦИФРОВЫЕ ОБРАЗОВАТЕЛЬНЫЕ РЕСУРСЫ И РЕСУРСЫ СЕТИ ИНТЕРНЕТ</w:t>
      </w:r>
    </w:p>
    <w:p w:rsidR="00AC665E" w:rsidRPr="00391880" w:rsidRDefault="000B175F" w:rsidP="00AC665E">
      <w:pPr>
        <w:spacing w:after="0" w:line="480" w:lineRule="auto"/>
        <w:ind w:left="120"/>
        <w:rPr>
          <w:lang w:val="ru-RU"/>
        </w:rPr>
      </w:pPr>
      <w:r w:rsidRPr="00391880">
        <w:rPr>
          <w:rFonts w:ascii="Times New Roman" w:hAnsi="Times New Roman"/>
          <w:color w:val="000000"/>
          <w:sz w:val="28"/>
          <w:lang w:val="ru-RU"/>
        </w:rPr>
        <w:t>​</w:t>
      </w:r>
      <w:r w:rsidRPr="00391880">
        <w:rPr>
          <w:rFonts w:ascii="Times New Roman" w:hAnsi="Times New Roman"/>
          <w:color w:val="333333"/>
          <w:sz w:val="28"/>
          <w:lang w:val="ru-RU"/>
        </w:rPr>
        <w:t>​‌</w:t>
      </w:r>
      <w:r w:rsidRPr="00391880">
        <w:rPr>
          <w:rFonts w:ascii="Times New Roman" w:hAnsi="Times New Roman"/>
          <w:color w:val="000000"/>
          <w:sz w:val="28"/>
          <w:lang w:val="ru-RU"/>
        </w:rPr>
        <w:t xml:space="preserve">РЭШ </w:t>
      </w:r>
      <w:r>
        <w:rPr>
          <w:rFonts w:ascii="Times New Roman" w:hAnsi="Times New Roman"/>
          <w:color w:val="000000"/>
          <w:sz w:val="28"/>
        </w:rPr>
        <w:t>https</w:t>
      </w:r>
      <w:r w:rsidRPr="00391880">
        <w:rPr>
          <w:rFonts w:ascii="Times New Roman" w:hAnsi="Times New Roman"/>
          <w:color w:val="000000"/>
          <w:sz w:val="28"/>
          <w:lang w:val="ru-RU"/>
        </w:rPr>
        <w:t>://</w:t>
      </w:r>
      <w:r>
        <w:rPr>
          <w:rFonts w:ascii="Times New Roman" w:hAnsi="Times New Roman"/>
          <w:color w:val="000000"/>
          <w:sz w:val="28"/>
        </w:rPr>
        <w:t>resh</w:t>
      </w:r>
      <w:r w:rsidRPr="00391880">
        <w:rPr>
          <w:rFonts w:ascii="Times New Roman" w:hAnsi="Times New Roman"/>
          <w:color w:val="000000"/>
          <w:sz w:val="28"/>
          <w:lang w:val="ru-RU"/>
        </w:rPr>
        <w:t>.</w:t>
      </w:r>
      <w:r>
        <w:rPr>
          <w:rFonts w:ascii="Times New Roman" w:hAnsi="Times New Roman"/>
          <w:color w:val="000000"/>
          <w:sz w:val="28"/>
        </w:rPr>
        <w:t>edu</w:t>
      </w:r>
      <w:r w:rsidRPr="00391880">
        <w:rPr>
          <w:rFonts w:ascii="Times New Roman" w:hAnsi="Times New Roman"/>
          <w:color w:val="000000"/>
          <w:sz w:val="28"/>
          <w:lang w:val="ru-RU"/>
        </w:rPr>
        <w:t>.</w:t>
      </w:r>
      <w:r>
        <w:rPr>
          <w:rFonts w:ascii="Times New Roman" w:hAnsi="Times New Roman"/>
          <w:color w:val="000000"/>
          <w:sz w:val="28"/>
        </w:rPr>
        <w:t>ru</w:t>
      </w:r>
      <w:r w:rsidRPr="00391880">
        <w:rPr>
          <w:rFonts w:ascii="Times New Roman" w:hAnsi="Times New Roman"/>
          <w:color w:val="000000"/>
          <w:sz w:val="28"/>
          <w:lang w:val="ru-RU"/>
        </w:rPr>
        <w:t>/</w:t>
      </w:r>
      <w:r w:rsidRPr="00391880">
        <w:rPr>
          <w:sz w:val="28"/>
          <w:lang w:val="ru-RU"/>
        </w:rPr>
        <w:br/>
      </w:r>
      <w:r w:rsidRPr="00391880">
        <w:rPr>
          <w:rFonts w:ascii="Times New Roman" w:hAnsi="Times New Roman"/>
          <w:color w:val="000000"/>
          <w:sz w:val="28"/>
          <w:lang w:val="ru-RU"/>
        </w:rPr>
        <w:t xml:space="preserve"> Мультиурок </w:t>
      </w:r>
      <w:r>
        <w:rPr>
          <w:rFonts w:ascii="Times New Roman" w:hAnsi="Times New Roman"/>
          <w:color w:val="000000"/>
          <w:sz w:val="28"/>
        </w:rPr>
        <w:t>https</w:t>
      </w:r>
      <w:r w:rsidRPr="00391880">
        <w:rPr>
          <w:rFonts w:ascii="Times New Roman" w:hAnsi="Times New Roman"/>
          <w:color w:val="000000"/>
          <w:sz w:val="28"/>
          <w:lang w:val="ru-RU"/>
        </w:rPr>
        <w:t>://</w:t>
      </w:r>
      <w:r>
        <w:rPr>
          <w:rFonts w:ascii="Times New Roman" w:hAnsi="Times New Roman"/>
          <w:color w:val="000000"/>
          <w:sz w:val="28"/>
        </w:rPr>
        <w:t>multiurok</w:t>
      </w:r>
      <w:r w:rsidRPr="00391880">
        <w:rPr>
          <w:rFonts w:ascii="Times New Roman" w:hAnsi="Times New Roman"/>
          <w:color w:val="000000"/>
          <w:sz w:val="28"/>
          <w:lang w:val="ru-RU"/>
        </w:rPr>
        <w:t>.</w:t>
      </w:r>
      <w:r>
        <w:rPr>
          <w:rFonts w:ascii="Times New Roman" w:hAnsi="Times New Roman"/>
          <w:color w:val="000000"/>
          <w:sz w:val="28"/>
        </w:rPr>
        <w:t>ru</w:t>
      </w:r>
      <w:r w:rsidRPr="00391880">
        <w:rPr>
          <w:rFonts w:ascii="Times New Roman" w:hAnsi="Times New Roman"/>
          <w:color w:val="000000"/>
          <w:sz w:val="28"/>
          <w:lang w:val="ru-RU"/>
        </w:rPr>
        <w:t>/</w:t>
      </w:r>
      <w:r>
        <w:rPr>
          <w:rFonts w:ascii="Times New Roman" w:hAnsi="Times New Roman"/>
          <w:color w:val="000000"/>
          <w:sz w:val="28"/>
        </w:rPr>
        <w:t>all</w:t>
      </w:r>
      <w:r w:rsidRPr="00391880">
        <w:rPr>
          <w:rFonts w:ascii="Times New Roman" w:hAnsi="Times New Roman"/>
          <w:color w:val="000000"/>
          <w:sz w:val="28"/>
          <w:lang w:val="ru-RU"/>
        </w:rPr>
        <w:t>-</w:t>
      </w:r>
      <w:r>
        <w:rPr>
          <w:rFonts w:ascii="Times New Roman" w:hAnsi="Times New Roman"/>
          <w:color w:val="000000"/>
          <w:sz w:val="28"/>
        </w:rPr>
        <w:t>files</w:t>
      </w:r>
      <w:r w:rsidRPr="00391880">
        <w:rPr>
          <w:rFonts w:ascii="Times New Roman" w:hAnsi="Times New Roman"/>
          <w:color w:val="000000"/>
          <w:sz w:val="28"/>
          <w:lang w:val="ru-RU"/>
        </w:rPr>
        <w:t>/</w:t>
      </w:r>
      <w:r>
        <w:rPr>
          <w:rFonts w:ascii="Times New Roman" w:hAnsi="Times New Roman"/>
          <w:color w:val="000000"/>
          <w:sz w:val="28"/>
        </w:rPr>
        <w:t>matematika</w:t>
      </w:r>
      <w:r w:rsidRPr="00391880">
        <w:rPr>
          <w:rFonts w:ascii="Times New Roman" w:hAnsi="Times New Roman"/>
          <w:color w:val="000000"/>
          <w:sz w:val="28"/>
          <w:lang w:val="ru-RU"/>
        </w:rPr>
        <w:t>/</w:t>
      </w:r>
      <w:r w:rsidRPr="00391880">
        <w:rPr>
          <w:sz w:val="28"/>
          <w:lang w:val="ru-RU"/>
        </w:rPr>
        <w:br/>
      </w:r>
      <w:r w:rsidRPr="00391880">
        <w:rPr>
          <w:rFonts w:ascii="Times New Roman" w:hAnsi="Times New Roman"/>
          <w:color w:val="000000"/>
          <w:sz w:val="28"/>
          <w:lang w:val="ru-RU"/>
        </w:rPr>
        <w:t xml:space="preserve"> Библиотека ЦОК</w:t>
      </w:r>
      <w:r w:rsidRPr="00391880">
        <w:rPr>
          <w:sz w:val="28"/>
          <w:lang w:val="ru-RU"/>
        </w:rPr>
        <w:br/>
      </w:r>
      <w:r w:rsidRPr="00391880">
        <w:rPr>
          <w:rFonts w:ascii="Times New Roman" w:hAnsi="Times New Roman"/>
          <w:color w:val="000000"/>
          <w:sz w:val="28"/>
          <w:lang w:val="ru-RU"/>
        </w:rPr>
        <w:t xml:space="preserve"> </w:t>
      </w:r>
      <w:r>
        <w:rPr>
          <w:rFonts w:ascii="Times New Roman" w:hAnsi="Times New Roman"/>
          <w:color w:val="000000"/>
          <w:sz w:val="28"/>
        </w:rPr>
        <w:t>https</w:t>
      </w:r>
      <w:r w:rsidRPr="00391880">
        <w:rPr>
          <w:rFonts w:ascii="Times New Roman" w:hAnsi="Times New Roman"/>
          <w:color w:val="000000"/>
          <w:sz w:val="28"/>
          <w:lang w:val="ru-RU"/>
        </w:rPr>
        <w:t>://</w:t>
      </w:r>
      <w:r>
        <w:rPr>
          <w:rFonts w:ascii="Times New Roman" w:hAnsi="Times New Roman"/>
          <w:color w:val="000000"/>
          <w:sz w:val="28"/>
        </w:rPr>
        <w:t>edsoo</w:t>
      </w:r>
      <w:r w:rsidRPr="00391880">
        <w:rPr>
          <w:rFonts w:ascii="Times New Roman" w:hAnsi="Times New Roman"/>
          <w:color w:val="000000"/>
          <w:sz w:val="28"/>
          <w:lang w:val="ru-RU"/>
        </w:rPr>
        <w:t>.</w:t>
      </w:r>
      <w:r>
        <w:rPr>
          <w:rFonts w:ascii="Times New Roman" w:hAnsi="Times New Roman"/>
          <w:color w:val="000000"/>
          <w:sz w:val="28"/>
        </w:rPr>
        <w:t>ru</w:t>
      </w:r>
      <w:r w:rsidRPr="00391880">
        <w:rPr>
          <w:rFonts w:ascii="Times New Roman" w:hAnsi="Times New Roman"/>
          <w:color w:val="000000"/>
          <w:sz w:val="28"/>
          <w:lang w:val="ru-RU"/>
        </w:rPr>
        <w:t>/</w:t>
      </w:r>
      <w:r>
        <w:rPr>
          <w:rFonts w:ascii="Times New Roman" w:hAnsi="Times New Roman"/>
          <w:color w:val="000000"/>
          <w:sz w:val="28"/>
        </w:rPr>
        <w:t>f</w:t>
      </w:r>
      <w:r w:rsidRPr="00391880">
        <w:rPr>
          <w:rFonts w:ascii="Times New Roman" w:hAnsi="Times New Roman"/>
          <w:color w:val="000000"/>
          <w:sz w:val="28"/>
          <w:lang w:val="ru-RU"/>
        </w:rPr>
        <w:t>8441466</w:t>
      </w:r>
      <w:r w:rsidRPr="00391880">
        <w:rPr>
          <w:sz w:val="28"/>
          <w:lang w:val="ru-RU"/>
        </w:rPr>
        <w:br/>
      </w:r>
      <w:bookmarkStart w:id="15" w:name="c563541b-dafa-4bd9-a500-57d2c647696a"/>
      <w:bookmarkEnd w:id="15"/>
      <w:r w:rsidRPr="00391880">
        <w:rPr>
          <w:rFonts w:ascii="Times New Roman" w:hAnsi="Times New Roman"/>
          <w:color w:val="333333"/>
          <w:sz w:val="28"/>
          <w:lang w:val="ru-RU"/>
        </w:rPr>
        <w:t>‌</w:t>
      </w:r>
      <w:r w:rsidRPr="00391880">
        <w:rPr>
          <w:rFonts w:ascii="Times New Roman" w:hAnsi="Times New Roman"/>
          <w:color w:val="000000"/>
          <w:sz w:val="28"/>
          <w:lang w:val="ru-RU"/>
        </w:rPr>
        <w:t>​</w:t>
      </w:r>
      <w:bookmarkEnd w:id="11"/>
    </w:p>
    <w:sectPr w:rsidR="00AC665E" w:rsidRPr="00391880" w:rsidSect="000C476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9B252C"/>
    <w:multiLevelType w:val="multilevel"/>
    <w:tmpl w:val="13B8DB0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5CFF5B2C"/>
    <w:multiLevelType w:val="multilevel"/>
    <w:tmpl w:val="CFD0FBF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characterSpacingControl w:val="doNotCompress"/>
  <w:compat>
    <w:compatSetting w:name="compatibilityMode" w:uri="http://schemas.microsoft.com/office/word" w:val="12"/>
  </w:compat>
  <w:rsids>
    <w:rsidRoot w:val="000C4765"/>
    <w:rsid w:val="000B175F"/>
    <w:rsid w:val="000C4765"/>
    <w:rsid w:val="002B77F3"/>
    <w:rsid w:val="00391880"/>
    <w:rsid w:val="004A0AC0"/>
    <w:rsid w:val="005A0EAD"/>
    <w:rsid w:val="00615998"/>
    <w:rsid w:val="008F67C5"/>
    <w:rsid w:val="00907A3C"/>
    <w:rsid w:val="00AC665E"/>
    <w:rsid w:val="00D70C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2E17820-1137-4667-BC79-3963449DF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0C4765"/>
    <w:rPr>
      <w:color w:val="0000FF" w:themeColor="hyperlink"/>
      <w:u w:val="single"/>
    </w:rPr>
  </w:style>
  <w:style w:type="table" w:styleId="ac">
    <w:name w:val="Table Grid"/>
    <w:basedOn w:val="a1"/>
    <w:uiPriority w:val="59"/>
    <w:rsid w:val="000C476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81856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uchi.ru/" TargetMode="External"/><Relationship Id="rId299" Type="http://schemas.openxmlformats.org/officeDocument/2006/relationships/hyperlink" Target="https://learningapps.org/" TargetMode="External"/><Relationship Id="rId21" Type="http://schemas.openxmlformats.org/officeDocument/2006/relationships/hyperlink" Target="https://learningapps.org/" TargetMode="External"/><Relationship Id="rId63" Type="http://schemas.openxmlformats.org/officeDocument/2006/relationships/hyperlink" Target="https://uchi.ru/" TargetMode="External"/><Relationship Id="rId159" Type="http://schemas.openxmlformats.org/officeDocument/2006/relationships/hyperlink" Target="https://learningapps.org/" TargetMode="External"/><Relationship Id="rId324" Type="http://schemas.openxmlformats.org/officeDocument/2006/relationships/hyperlink" Target="https://m.edsoo.ru/c4e15ec0" TargetMode="External"/><Relationship Id="rId366" Type="http://schemas.openxmlformats.org/officeDocument/2006/relationships/hyperlink" Target="https://m.edsoo.ru/c4e0cfc8" TargetMode="External"/><Relationship Id="rId170" Type="http://schemas.openxmlformats.org/officeDocument/2006/relationships/hyperlink" Target="https://learningapps.org/" TargetMode="External"/><Relationship Id="rId226" Type="http://schemas.openxmlformats.org/officeDocument/2006/relationships/hyperlink" Target="https://learningapps.org/" TargetMode="External"/><Relationship Id="rId433" Type="http://schemas.openxmlformats.org/officeDocument/2006/relationships/hyperlink" Target="https://m.edsoo.ru/c4e1f61e" TargetMode="External"/><Relationship Id="rId268" Type="http://schemas.openxmlformats.org/officeDocument/2006/relationships/hyperlink" Target="https://learningapps.org/" TargetMode="External"/><Relationship Id="rId32" Type="http://schemas.openxmlformats.org/officeDocument/2006/relationships/hyperlink" Target="https://m.edsoo.ru/7f4110fe" TargetMode="External"/><Relationship Id="rId74" Type="http://schemas.openxmlformats.org/officeDocument/2006/relationships/hyperlink" Target="https://uchi.ru/" TargetMode="External"/><Relationship Id="rId128" Type="http://schemas.openxmlformats.org/officeDocument/2006/relationships/hyperlink" Target="https://uchi.ru/" TargetMode="External"/><Relationship Id="rId335" Type="http://schemas.openxmlformats.org/officeDocument/2006/relationships/hyperlink" Target="https://m.edsoo.ru/c4e0f034" TargetMode="External"/><Relationship Id="rId377" Type="http://schemas.openxmlformats.org/officeDocument/2006/relationships/hyperlink" Target="https://m.edsoo.ru/c4e0baf6" TargetMode="External"/><Relationship Id="rId5" Type="http://schemas.openxmlformats.org/officeDocument/2006/relationships/hyperlink" Target="https://uchi.ru/" TargetMode="External"/><Relationship Id="rId181" Type="http://schemas.openxmlformats.org/officeDocument/2006/relationships/hyperlink" Target="https://learningapps.org/" TargetMode="External"/><Relationship Id="rId237" Type="http://schemas.openxmlformats.org/officeDocument/2006/relationships/hyperlink" Target="https://learningapps.org/" TargetMode="External"/><Relationship Id="rId402" Type="http://schemas.openxmlformats.org/officeDocument/2006/relationships/hyperlink" Target="https://m.edsoo.ru/c4e0defa" TargetMode="External"/><Relationship Id="rId279" Type="http://schemas.openxmlformats.org/officeDocument/2006/relationships/hyperlink" Target="https://uchi.ru/" TargetMode="External"/><Relationship Id="rId444" Type="http://schemas.openxmlformats.org/officeDocument/2006/relationships/hyperlink" Target="https://m.edsoo.ru/c4e215ea" TargetMode="External"/><Relationship Id="rId43" Type="http://schemas.openxmlformats.org/officeDocument/2006/relationships/hyperlink" Target="https://m.edsoo.ru/7f411f36" TargetMode="External"/><Relationship Id="rId139" Type="http://schemas.openxmlformats.org/officeDocument/2006/relationships/hyperlink" Target="https://uchi.ru/" TargetMode="External"/><Relationship Id="rId290" Type="http://schemas.openxmlformats.org/officeDocument/2006/relationships/hyperlink" Target="https://uchi.ru/" TargetMode="External"/><Relationship Id="rId304" Type="http://schemas.openxmlformats.org/officeDocument/2006/relationships/hyperlink" Target="https://uchi.ru/" TargetMode="External"/><Relationship Id="rId346" Type="http://schemas.openxmlformats.org/officeDocument/2006/relationships/hyperlink" Target="https://m.edsoo.ru/c4e09e4a" TargetMode="External"/><Relationship Id="rId388" Type="http://schemas.openxmlformats.org/officeDocument/2006/relationships/hyperlink" Target="https://m.edsoo.ru/c4e14c8c" TargetMode="External"/><Relationship Id="rId85" Type="http://schemas.openxmlformats.org/officeDocument/2006/relationships/hyperlink" Target="https://learningapps.org/" TargetMode="External"/><Relationship Id="rId150" Type="http://schemas.openxmlformats.org/officeDocument/2006/relationships/hyperlink" Target="https://learningapps.org/" TargetMode="External"/><Relationship Id="rId192" Type="http://schemas.openxmlformats.org/officeDocument/2006/relationships/hyperlink" Target="https://uchi.ru/" TargetMode="External"/><Relationship Id="rId206" Type="http://schemas.openxmlformats.org/officeDocument/2006/relationships/hyperlink" Target="https://uchi.ru/" TargetMode="External"/><Relationship Id="rId413" Type="http://schemas.openxmlformats.org/officeDocument/2006/relationships/hyperlink" Target="https://m.edsoo.ru/c4e27670" TargetMode="External"/><Relationship Id="rId248" Type="http://schemas.openxmlformats.org/officeDocument/2006/relationships/hyperlink" Target="https://uchi.ru/" TargetMode="External"/><Relationship Id="rId455" Type="http://schemas.openxmlformats.org/officeDocument/2006/relationships/hyperlink" Target="https://m.edsoo.ru/c4e241f0" TargetMode="External"/><Relationship Id="rId12" Type="http://schemas.openxmlformats.org/officeDocument/2006/relationships/hyperlink" Target="https://learningapps.org/" TargetMode="External"/><Relationship Id="rId108" Type="http://schemas.openxmlformats.org/officeDocument/2006/relationships/hyperlink" Target="https://learningapps.org/" TargetMode="External"/><Relationship Id="rId315" Type="http://schemas.openxmlformats.org/officeDocument/2006/relationships/hyperlink" Target="https://learningapps.org/" TargetMode="External"/><Relationship Id="rId357" Type="http://schemas.openxmlformats.org/officeDocument/2006/relationships/hyperlink" Target="https://m.edsoo.ru/c4e16640" TargetMode="External"/><Relationship Id="rId54" Type="http://schemas.openxmlformats.org/officeDocument/2006/relationships/hyperlink" Target="https://uchi.ru/" TargetMode="External"/><Relationship Id="rId96" Type="http://schemas.openxmlformats.org/officeDocument/2006/relationships/hyperlink" Target="https://uchi.ru/" TargetMode="External"/><Relationship Id="rId161" Type="http://schemas.openxmlformats.org/officeDocument/2006/relationships/hyperlink" Target="https://uchi.ru/" TargetMode="External"/><Relationship Id="rId217" Type="http://schemas.openxmlformats.org/officeDocument/2006/relationships/hyperlink" Target="https://learningapps.org/" TargetMode="External"/><Relationship Id="rId399" Type="http://schemas.openxmlformats.org/officeDocument/2006/relationships/hyperlink" Target="https://m.edsoo.ru/c4e0ca46" TargetMode="External"/><Relationship Id="rId259" Type="http://schemas.openxmlformats.org/officeDocument/2006/relationships/hyperlink" Target="https://uchi.ru/" TargetMode="External"/><Relationship Id="rId424" Type="http://schemas.openxmlformats.org/officeDocument/2006/relationships/hyperlink" Target="https://m.edsoo.ru/c4e1b78a" TargetMode="External"/><Relationship Id="rId466" Type="http://schemas.openxmlformats.org/officeDocument/2006/relationships/hyperlink" Target="https://m.edsoo.ru/c4e299ca" TargetMode="External"/><Relationship Id="rId23" Type="http://schemas.openxmlformats.org/officeDocument/2006/relationships/hyperlink" Target="https://learningapps.org/" TargetMode="External"/><Relationship Id="rId119" Type="http://schemas.openxmlformats.org/officeDocument/2006/relationships/hyperlink" Target="https://learningapps.org/" TargetMode="External"/><Relationship Id="rId270" Type="http://schemas.openxmlformats.org/officeDocument/2006/relationships/hyperlink" Target="https://learningapps.org/" TargetMode="External"/><Relationship Id="rId326" Type="http://schemas.openxmlformats.org/officeDocument/2006/relationships/hyperlink" Target="https://m.edsoo.ru/c4e15cea" TargetMode="External"/><Relationship Id="rId65" Type="http://schemas.openxmlformats.org/officeDocument/2006/relationships/hyperlink" Target="https://learningapps.org/" TargetMode="External"/><Relationship Id="rId130" Type="http://schemas.openxmlformats.org/officeDocument/2006/relationships/hyperlink" Target="https://learningapps.org/" TargetMode="External"/><Relationship Id="rId368" Type="http://schemas.openxmlformats.org/officeDocument/2006/relationships/hyperlink" Target="https://m.edsoo.ru/c4e12266" TargetMode="External"/><Relationship Id="rId172" Type="http://schemas.openxmlformats.org/officeDocument/2006/relationships/hyperlink" Target="https://uchi.ru/" TargetMode="External"/><Relationship Id="rId228" Type="http://schemas.openxmlformats.org/officeDocument/2006/relationships/hyperlink" Target="https://learningapps.org/" TargetMode="External"/><Relationship Id="rId435" Type="http://schemas.openxmlformats.org/officeDocument/2006/relationships/hyperlink" Target="https://m.edsoo.ru/c4e21482" TargetMode="External"/><Relationship Id="rId281" Type="http://schemas.openxmlformats.org/officeDocument/2006/relationships/hyperlink" Target="https://uchi.ru/" TargetMode="External"/><Relationship Id="rId337" Type="http://schemas.openxmlformats.org/officeDocument/2006/relationships/hyperlink" Target="https://m.edsoo.ru/c4e0ade0" TargetMode="External"/><Relationship Id="rId34" Type="http://schemas.openxmlformats.org/officeDocument/2006/relationships/hyperlink" Target="https://m.edsoo.ru/7f4110fe" TargetMode="External"/><Relationship Id="rId76" Type="http://schemas.openxmlformats.org/officeDocument/2006/relationships/hyperlink" Target="https://learningapps.org/" TargetMode="External"/><Relationship Id="rId141" Type="http://schemas.openxmlformats.org/officeDocument/2006/relationships/hyperlink" Target="https://uchi.ru/" TargetMode="External"/><Relationship Id="rId379" Type="http://schemas.openxmlformats.org/officeDocument/2006/relationships/hyperlink" Target="https://m.edsoo.ru/c4e10d4e" TargetMode="External"/><Relationship Id="rId7" Type="http://schemas.openxmlformats.org/officeDocument/2006/relationships/hyperlink" Target="https://uchi.ru/" TargetMode="External"/><Relationship Id="rId183" Type="http://schemas.openxmlformats.org/officeDocument/2006/relationships/hyperlink" Target="https://uchi.ru/" TargetMode="External"/><Relationship Id="rId239" Type="http://schemas.openxmlformats.org/officeDocument/2006/relationships/hyperlink" Target="https://learningapps.org/" TargetMode="External"/><Relationship Id="rId390" Type="http://schemas.openxmlformats.org/officeDocument/2006/relationships/hyperlink" Target="https://m.edsoo.ru/c4e16078" TargetMode="External"/><Relationship Id="rId404" Type="http://schemas.openxmlformats.org/officeDocument/2006/relationships/hyperlink" Target="https://m.edsoo.ru/c4e17220" TargetMode="External"/><Relationship Id="rId446" Type="http://schemas.openxmlformats.org/officeDocument/2006/relationships/hyperlink" Target="https://m.edsoo.ru/c4e22abc" TargetMode="External"/><Relationship Id="rId250" Type="http://schemas.openxmlformats.org/officeDocument/2006/relationships/hyperlink" Target="https://learningapps.org/" TargetMode="External"/><Relationship Id="rId292" Type="http://schemas.openxmlformats.org/officeDocument/2006/relationships/hyperlink" Target="https://uchi.ru/" TargetMode="External"/><Relationship Id="rId306" Type="http://schemas.openxmlformats.org/officeDocument/2006/relationships/hyperlink" Target="https://learningapps.org/" TargetMode="External"/><Relationship Id="rId45" Type="http://schemas.openxmlformats.org/officeDocument/2006/relationships/hyperlink" Target="https://m.edsoo.ru/7f411f36" TargetMode="External"/><Relationship Id="rId87" Type="http://schemas.openxmlformats.org/officeDocument/2006/relationships/hyperlink" Target="https://uchi.ru/" TargetMode="External"/><Relationship Id="rId110" Type="http://schemas.openxmlformats.org/officeDocument/2006/relationships/hyperlink" Target="https://learningapps.org/" TargetMode="External"/><Relationship Id="rId348" Type="http://schemas.openxmlformats.org/officeDocument/2006/relationships/hyperlink" Target="https://m.edsoo.ru/c4e139fe" TargetMode="External"/><Relationship Id="rId152" Type="http://schemas.openxmlformats.org/officeDocument/2006/relationships/hyperlink" Target="https://uchi.ru/" TargetMode="External"/><Relationship Id="rId194" Type="http://schemas.openxmlformats.org/officeDocument/2006/relationships/hyperlink" Target="https://learningapps.org/" TargetMode="External"/><Relationship Id="rId208" Type="http://schemas.openxmlformats.org/officeDocument/2006/relationships/hyperlink" Target="https://uchi.ru/" TargetMode="External"/><Relationship Id="rId415" Type="http://schemas.openxmlformats.org/officeDocument/2006/relationships/hyperlink" Target="https://m.edsoo.ru/c4e1925a" TargetMode="External"/><Relationship Id="rId457" Type="http://schemas.openxmlformats.org/officeDocument/2006/relationships/hyperlink" Target="https://m.edsoo.ru/c4e2433a" TargetMode="External"/><Relationship Id="rId261" Type="http://schemas.openxmlformats.org/officeDocument/2006/relationships/hyperlink" Target="https://uchi.ru/" TargetMode="External"/><Relationship Id="rId14" Type="http://schemas.openxmlformats.org/officeDocument/2006/relationships/hyperlink" Target="https://learningapps.org/" TargetMode="External"/><Relationship Id="rId56" Type="http://schemas.openxmlformats.org/officeDocument/2006/relationships/hyperlink" Target="https://uchi.ru/" TargetMode="External"/><Relationship Id="rId317" Type="http://schemas.openxmlformats.org/officeDocument/2006/relationships/hyperlink" Target="https://m.edsoo.ru/c4e0a58e" TargetMode="External"/><Relationship Id="rId359" Type="http://schemas.openxmlformats.org/officeDocument/2006/relationships/hyperlink" Target="https://m.edsoo.ru/c4e11884" TargetMode="External"/><Relationship Id="rId98" Type="http://schemas.openxmlformats.org/officeDocument/2006/relationships/hyperlink" Target="https://uchi.ru/" TargetMode="External"/><Relationship Id="rId121" Type="http://schemas.openxmlformats.org/officeDocument/2006/relationships/hyperlink" Target="https://learningapps.org/" TargetMode="External"/><Relationship Id="rId163" Type="http://schemas.openxmlformats.org/officeDocument/2006/relationships/hyperlink" Target="https://uchi.ru/" TargetMode="External"/><Relationship Id="rId219" Type="http://schemas.openxmlformats.org/officeDocument/2006/relationships/hyperlink" Target="https://uchi.ru/" TargetMode="External"/><Relationship Id="rId370" Type="http://schemas.openxmlformats.org/officeDocument/2006/relationships/hyperlink" Target="https://m.edsoo.ru/c4e12400" TargetMode="External"/><Relationship Id="rId426" Type="http://schemas.openxmlformats.org/officeDocument/2006/relationships/hyperlink" Target="https://m.edsoo.ru/c4e1ae2a" TargetMode="External"/><Relationship Id="rId230" Type="http://schemas.openxmlformats.org/officeDocument/2006/relationships/hyperlink" Target="https://learningapps.org/" TargetMode="External"/><Relationship Id="rId468" Type="http://schemas.openxmlformats.org/officeDocument/2006/relationships/theme" Target="theme/theme1.xml"/><Relationship Id="rId25" Type="http://schemas.openxmlformats.org/officeDocument/2006/relationships/hyperlink" Target="https://uchi.ru/" TargetMode="External"/><Relationship Id="rId67" Type="http://schemas.openxmlformats.org/officeDocument/2006/relationships/hyperlink" Target="https://uchi.ru/" TargetMode="External"/><Relationship Id="rId272" Type="http://schemas.openxmlformats.org/officeDocument/2006/relationships/hyperlink" Target="https://uchi.ru/" TargetMode="External"/><Relationship Id="rId328" Type="http://schemas.openxmlformats.org/officeDocument/2006/relationships/hyperlink" Target="https://m.edsoo.ru/c4e10ed4" TargetMode="External"/><Relationship Id="rId132" Type="http://schemas.openxmlformats.org/officeDocument/2006/relationships/hyperlink" Target="https://uchi.ru/" TargetMode="External"/><Relationship Id="rId174" Type="http://schemas.openxmlformats.org/officeDocument/2006/relationships/hyperlink" Target="https://learningapps.org/" TargetMode="External"/><Relationship Id="rId381" Type="http://schemas.openxmlformats.org/officeDocument/2006/relationships/hyperlink" Target="https://m.edsoo.ru/c4e0d400" TargetMode="External"/><Relationship Id="rId241" Type="http://schemas.openxmlformats.org/officeDocument/2006/relationships/hyperlink" Target="https://uchi.ru/" TargetMode="External"/><Relationship Id="rId437" Type="http://schemas.openxmlformats.org/officeDocument/2006/relationships/hyperlink" Target="https://m.edsoo.ru/c4e22abc" TargetMode="External"/><Relationship Id="rId36" Type="http://schemas.openxmlformats.org/officeDocument/2006/relationships/hyperlink" Target="https://m.edsoo.ru/7f4110fe" TargetMode="External"/><Relationship Id="rId283" Type="http://schemas.openxmlformats.org/officeDocument/2006/relationships/hyperlink" Target="https://uchi.ru/" TargetMode="External"/><Relationship Id="rId339" Type="http://schemas.openxmlformats.org/officeDocument/2006/relationships/hyperlink" Target="https://m.edsoo.ru/c4e11f3c" TargetMode="External"/><Relationship Id="rId78" Type="http://schemas.openxmlformats.org/officeDocument/2006/relationships/hyperlink" Target="https://learningapps.org/" TargetMode="External"/><Relationship Id="rId101" Type="http://schemas.openxmlformats.org/officeDocument/2006/relationships/hyperlink" Target="https://learningapps.org/" TargetMode="External"/><Relationship Id="rId143" Type="http://schemas.openxmlformats.org/officeDocument/2006/relationships/hyperlink" Target="https://learningapps.org/" TargetMode="External"/><Relationship Id="rId185" Type="http://schemas.openxmlformats.org/officeDocument/2006/relationships/hyperlink" Target="https://learningapps.org/" TargetMode="External"/><Relationship Id="rId350" Type="http://schemas.openxmlformats.org/officeDocument/2006/relationships/hyperlink" Target="https://m.edsoo.ru/c4e129e6" TargetMode="External"/><Relationship Id="rId406" Type="http://schemas.openxmlformats.org/officeDocument/2006/relationships/hyperlink" Target="https://m.edsoo.ru/c4e1043e" TargetMode="External"/><Relationship Id="rId9" Type="http://schemas.openxmlformats.org/officeDocument/2006/relationships/hyperlink" Target="https://learningapps.org/" TargetMode="External"/><Relationship Id="rId210" Type="http://schemas.openxmlformats.org/officeDocument/2006/relationships/hyperlink" Target="https://uchi.ru/" TargetMode="External"/><Relationship Id="rId392" Type="http://schemas.openxmlformats.org/officeDocument/2006/relationships/hyperlink" Target="https://m.edsoo.ru/c4e14ab6" TargetMode="External"/><Relationship Id="rId448" Type="http://schemas.openxmlformats.org/officeDocument/2006/relationships/hyperlink" Target="https://m.edsoo.ru/c4e25e42" TargetMode="External"/><Relationship Id="rId252" Type="http://schemas.openxmlformats.org/officeDocument/2006/relationships/hyperlink" Target="https://uchi.ru/" TargetMode="External"/><Relationship Id="rId294" Type="http://schemas.openxmlformats.org/officeDocument/2006/relationships/hyperlink" Target="https://uchi.ru/" TargetMode="External"/><Relationship Id="rId308" Type="http://schemas.openxmlformats.org/officeDocument/2006/relationships/hyperlink" Target="https://learningapps.org/" TargetMode="External"/><Relationship Id="rId47" Type="http://schemas.openxmlformats.org/officeDocument/2006/relationships/hyperlink" Target="https://m.edsoo.ru/7f411f36" TargetMode="External"/><Relationship Id="rId89" Type="http://schemas.openxmlformats.org/officeDocument/2006/relationships/hyperlink" Target="https://learningapps.org/" TargetMode="External"/><Relationship Id="rId112" Type="http://schemas.openxmlformats.org/officeDocument/2006/relationships/hyperlink" Target="https://learningapps.org/" TargetMode="External"/><Relationship Id="rId154" Type="http://schemas.openxmlformats.org/officeDocument/2006/relationships/hyperlink" Target="https://learningapps.org/" TargetMode="External"/><Relationship Id="rId361" Type="http://schemas.openxmlformats.org/officeDocument/2006/relationships/hyperlink" Target="https://m.edsoo.ru/c4e0ebc0" TargetMode="External"/><Relationship Id="rId196" Type="http://schemas.openxmlformats.org/officeDocument/2006/relationships/hyperlink" Target="https://uchi.ru/" TargetMode="External"/><Relationship Id="rId417" Type="http://schemas.openxmlformats.org/officeDocument/2006/relationships/hyperlink" Target="https://m.edsoo.ru/c4e1973c" TargetMode="External"/><Relationship Id="rId459" Type="http://schemas.openxmlformats.org/officeDocument/2006/relationships/hyperlink" Target="https://m.edsoo.ru/c4e2911e" TargetMode="External"/><Relationship Id="rId16" Type="http://schemas.openxmlformats.org/officeDocument/2006/relationships/hyperlink" Target="https://uchi.ru/" TargetMode="External"/><Relationship Id="rId221" Type="http://schemas.openxmlformats.org/officeDocument/2006/relationships/hyperlink" Target="https://learningapps.org/" TargetMode="External"/><Relationship Id="rId263" Type="http://schemas.openxmlformats.org/officeDocument/2006/relationships/hyperlink" Target="https://uchi.ru/" TargetMode="External"/><Relationship Id="rId319" Type="http://schemas.openxmlformats.org/officeDocument/2006/relationships/hyperlink" Target="https://m.edsoo.ru/c4e0d5cc" TargetMode="External"/><Relationship Id="rId58" Type="http://schemas.openxmlformats.org/officeDocument/2006/relationships/hyperlink" Target="https://learningapps.org/" TargetMode="External"/><Relationship Id="rId123" Type="http://schemas.openxmlformats.org/officeDocument/2006/relationships/hyperlink" Target="https://uchi.ru/" TargetMode="External"/><Relationship Id="rId330" Type="http://schemas.openxmlformats.org/officeDocument/2006/relationships/hyperlink" Target="https://m.edsoo.ru/c4e08eb4" TargetMode="External"/><Relationship Id="rId165" Type="http://schemas.openxmlformats.org/officeDocument/2006/relationships/hyperlink" Target="https://uchi.ru/" TargetMode="External"/><Relationship Id="rId372" Type="http://schemas.openxmlformats.org/officeDocument/2006/relationships/hyperlink" Target="https://m.edsoo.ru/c4e0a1f6" TargetMode="External"/><Relationship Id="rId428" Type="http://schemas.openxmlformats.org/officeDocument/2006/relationships/hyperlink" Target="https://m.edsoo.ru/c4e1be92" TargetMode="External"/><Relationship Id="rId232" Type="http://schemas.openxmlformats.org/officeDocument/2006/relationships/hyperlink" Target="https://uchi.ru/" TargetMode="External"/><Relationship Id="rId274" Type="http://schemas.openxmlformats.org/officeDocument/2006/relationships/hyperlink" Target="https://learningapps.org/" TargetMode="External"/><Relationship Id="rId27" Type="http://schemas.openxmlformats.org/officeDocument/2006/relationships/hyperlink" Target="https://uchi.ru/" TargetMode="External"/><Relationship Id="rId69" Type="http://schemas.openxmlformats.org/officeDocument/2006/relationships/hyperlink" Target="https://uchi.ru/" TargetMode="External"/><Relationship Id="rId134" Type="http://schemas.openxmlformats.org/officeDocument/2006/relationships/hyperlink" Target="https://uchi.ru/" TargetMode="External"/><Relationship Id="rId80" Type="http://schemas.openxmlformats.org/officeDocument/2006/relationships/hyperlink" Target="https://uchi.ru/" TargetMode="External"/><Relationship Id="rId176" Type="http://schemas.openxmlformats.org/officeDocument/2006/relationships/hyperlink" Target="https://uchi.ru/" TargetMode="External"/><Relationship Id="rId341" Type="http://schemas.openxmlformats.org/officeDocument/2006/relationships/hyperlink" Target="https://m.edsoo.ru/c4e175ae" TargetMode="External"/><Relationship Id="rId383" Type="http://schemas.openxmlformats.org/officeDocument/2006/relationships/hyperlink" Target="https://m.edsoo.ru/c4e0e634" TargetMode="External"/><Relationship Id="rId439" Type="http://schemas.openxmlformats.org/officeDocument/2006/relationships/hyperlink" Target="https://m.edsoo.ru/c4e1c4aa" TargetMode="External"/><Relationship Id="rId201" Type="http://schemas.openxmlformats.org/officeDocument/2006/relationships/hyperlink" Target="https://uchi.ru/" TargetMode="External"/><Relationship Id="rId243" Type="http://schemas.openxmlformats.org/officeDocument/2006/relationships/hyperlink" Target="https://learningapps.org/" TargetMode="External"/><Relationship Id="rId285" Type="http://schemas.openxmlformats.org/officeDocument/2006/relationships/hyperlink" Target="https://uchi.ru/" TargetMode="External"/><Relationship Id="rId450" Type="http://schemas.openxmlformats.org/officeDocument/2006/relationships/hyperlink" Target="https://m.edsoo.ru/c4e1c6f8" TargetMode="External"/><Relationship Id="rId38" Type="http://schemas.openxmlformats.org/officeDocument/2006/relationships/hyperlink" Target="https://m.edsoo.ru/7f4110fe" TargetMode="External"/><Relationship Id="rId103" Type="http://schemas.openxmlformats.org/officeDocument/2006/relationships/hyperlink" Target="https://uchi.ru/" TargetMode="External"/><Relationship Id="rId310" Type="http://schemas.openxmlformats.org/officeDocument/2006/relationships/hyperlink" Target="https://uchi.ru/" TargetMode="External"/><Relationship Id="rId91" Type="http://schemas.openxmlformats.org/officeDocument/2006/relationships/hyperlink" Target="https://learningapps.org/" TargetMode="External"/><Relationship Id="rId145" Type="http://schemas.openxmlformats.org/officeDocument/2006/relationships/hyperlink" Target="https://learningapps.org/" TargetMode="External"/><Relationship Id="rId187" Type="http://schemas.openxmlformats.org/officeDocument/2006/relationships/hyperlink" Target="https://uchi.ru/" TargetMode="External"/><Relationship Id="rId352" Type="http://schemas.openxmlformats.org/officeDocument/2006/relationships/hyperlink" Target="https://m.edsoo.ru/c4e146ce" TargetMode="External"/><Relationship Id="rId394" Type="http://schemas.openxmlformats.org/officeDocument/2006/relationships/hyperlink" Target="https://m.edsoo.ru/c4e0820c" TargetMode="External"/><Relationship Id="rId408" Type="http://schemas.openxmlformats.org/officeDocument/2006/relationships/hyperlink" Target="https://m.edsoo.ru/c4e0e81e" TargetMode="External"/><Relationship Id="rId212" Type="http://schemas.openxmlformats.org/officeDocument/2006/relationships/hyperlink" Target="https://uchi.ru/" TargetMode="External"/><Relationship Id="rId254" Type="http://schemas.openxmlformats.org/officeDocument/2006/relationships/hyperlink" Target="https://uchi.ru/" TargetMode="External"/><Relationship Id="rId49" Type="http://schemas.openxmlformats.org/officeDocument/2006/relationships/hyperlink" Target="https://learningapps.org/" TargetMode="External"/><Relationship Id="rId114" Type="http://schemas.openxmlformats.org/officeDocument/2006/relationships/hyperlink" Target="https://uchi.ru/" TargetMode="External"/><Relationship Id="rId296" Type="http://schemas.openxmlformats.org/officeDocument/2006/relationships/hyperlink" Target="https://learningapps.org/" TargetMode="External"/><Relationship Id="rId461" Type="http://schemas.openxmlformats.org/officeDocument/2006/relationships/hyperlink" Target="https://m.edsoo.ru/c4e20b40" TargetMode="External"/><Relationship Id="rId60" Type="http://schemas.openxmlformats.org/officeDocument/2006/relationships/hyperlink" Target="https://learningapps.org/" TargetMode="External"/><Relationship Id="rId156" Type="http://schemas.openxmlformats.org/officeDocument/2006/relationships/hyperlink" Target="https://uchi.ru/" TargetMode="External"/><Relationship Id="rId198" Type="http://schemas.openxmlformats.org/officeDocument/2006/relationships/hyperlink" Target="https://learningapps.org/" TargetMode="External"/><Relationship Id="rId321" Type="http://schemas.openxmlformats.org/officeDocument/2006/relationships/hyperlink" Target="https://m.edsoo.ru/c4e0f3d6" TargetMode="External"/><Relationship Id="rId363" Type="http://schemas.openxmlformats.org/officeDocument/2006/relationships/hyperlink" Target="https://m.edsoo.ru/c4e14142" TargetMode="External"/><Relationship Id="rId419" Type="http://schemas.openxmlformats.org/officeDocument/2006/relationships/hyperlink" Target="https://m.edsoo.ru/c4e19de0" TargetMode="External"/><Relationship Id="rId223" Type="http://schemas.openxmlformats.org/officeDocument/2006/relationships/hyperlink" Target="https://uchi.ru/" TargetMode="External"/><Relationship Id="rId430" Type="http://schemas.openxmlformats.org/officeDocument/2006/relationships/hyperlink" Target="https://m.edsoo.ru/c4e1b168" TargetMode="External"/><Relationship Id="rId18" Type="http://schemas.openxmlformats.org/officeDocument/2006/relationships/hyperlink" Target="https://learningapps.org/" TargetMode="External"/><Relationship Id="rId265" Type="http://schemas.openxmlformats.org/officeDocument/2006/relationships/hyperlink" Target="https://uchi.ru/" TargetMode="External"/><Relationship Id="rId125" Type="http://schemas.openxmlformats.org/officeDocument/2006/relationships/hyperlink" Target="https://learningapps.org/" TargetMode="External"/><Relationship Id="rId167" Type="http://schemas.openxmlformats.org/officeDocument/2006/relationships/hyperlink" Target="https://uchi.ru/" TargetMode="External"/><Relationship Id="rId332" Type="http://schemas.openxmlformats.org/officeDocument/2006/relationships/hyperlink" Target="https://m.edsoo.ru/c4e1158c" TargetMode="External"/><Relationship Id="rId374" Type="http://schemas.openxmlformats.org/officeDocument/2006/relationships/hyperlink" Target="https://m.edsoo.ru/c4e0974c" TargetMode="External"/><Relationship Id="rId71" Type="http://schemas.openxmlformats.org/officeDocument/2006/relationships/hyperlink" Target="https://uchi.ru/" TargetMode="External"/><Relationship Id="rId234" Type="http://schemas.openxmlformats.org/officeDocument/2006/relationships/hyperlink" Target="https://uchi.ru/" TargetMode="External"/><Relationship Id="rId2" Type="http://schemas.openxmlformats.org/officeDocument/2006/relationships/styles" Target="styles.xml"/><Relationship Id="rId29" Type="http://schemas.openxmlformats.org/officeDocument/2006/relationships/hyperlink" Target="https://m.edsoo.ru/7f4110fe" TargetMode="External"/><Relationship Id="rId276" Type="http://schemas.openxmlformats.org/officeDocument/2006/relationships/hyperlink" Target="https://learningapps.org/" TargetMode="External"/><Relationship Id="rId441" Type="http://schemas.openxmlformats.org/officeDocument/2006/relationships/hyperlink" Target="https://m.edsoo.ru/c4e1fb1e" TargetMode="External"/><Relationship Id="rId40" Type="http://schemas.openxmlformats.org/officeDocument/2006/relationships/hyperlink" Target="https://m.edsoo.ru/7f411f36" TargetMode="External"/><Relationship Id="rId136" Type="http://schemas.openxmlformats.org/officeDocument/2006/relationships/hyperlink" Target="https://learningapps.org/" TargetMode="External"/><Relationship Id="rId178" Type="http://schemas.openxmlformats.org/officeDocument/2006/relationships/hyperlink" Target="https://learningapps.org/" TargetMode="External"/><Relationship Id="rId301" Type="http://schemas.openxmlformats.org/officeDocument/2006/relationships/hyperlink" Target="https://learningapps.org/" TargetMode="External"/><Relationship Id="rId343" Type="http://schemas.openxmlformats.org/officeDocument/2006/relationships/hyperlink" Target="https://m.edsoo.ru/c4e15b14" TargetMode="External"/><Relationship Id="rId61" Type="http://schemas.openxmlformats.org/officeDocument/2006/relationships/hyperlink" Target="https://learningapps.org/" TargetMode="External"/><Relationship Id="rId82" Type="http://schemas.openxmlformats.org/officeDocument/2006/relationships/hyperlink" Target="https://uchi.ru/" TargetMode="External"/><Relationship Id="rId199" Type="http://schemas.openxmlformats.org/officeDocument/2006/relationships/hyperlink" Target="https://learningapps.org/" TargetMode="External"/><Relationship Id="rId203" Type="http://schemas.openxmlformats.org/officeDocument/2006/relationships/hyperlink" Target="https://learningapps.org/" TargetMode="External"/><Relationship Id="rId385" Type="http://schemas.openxmlformats.org/officeDocument/2006/relationships/hyperlink" Target="https://m.edsoo.ru/c4e0c212" TargetMode="External"/><Relationship Id="rId19" Type="http://schemas.openxmlformats.org/officeDocument/2006/relationships/hyperlink" Target="https://uchi.ru/" TargetMode="External"/><Relationship Id="rId224" Type="http://schemas.openxmlformats.org/officeDocument/2006/relationships/hyperlink" Target="https://uchi.ru/" TargetMode="External"/><Relationship Id="rId245" Type="http://schemas.openxmlformats.org/officeDocument/2006/relationships/hyperlink" Target="https://uchi.ru/" TargetMode="External"/><Relationship Id="rId266" Type="http://schemas.openxmlformats.org/officeDocument/2006/relationships/hyperlink" Target="https://learningapps.org/" TargetMode="External"/><Relationship Id="rId287" Type="http://schemas.openxmlformats.org/officeDocument/2006/relationships/hyperlink" Target="https://learningapps.org/" TargetMode="External"/><Relationship Id="rId410" Type="http://schemas.openxmlformats.org/officeDocument/2006/relationships/hyperlink" Target="https://m.edsoo.ru/c4e1858a" TargetMode="External"/><Relationship Id="rId431" Type="http://schemas.openxmlformats.org/officeDocument/2006/relationships/hyperlink" Target="https://m.edsoo.ru/c4e1c022" TargetMode="External"/><Relationship Id="rId452" Type="http://schemas.openxmlformats.org/officeDocument/2006/relationships/hyperlink" Target="https://m.edsoo.ru/c4e2529e" TargetMode="External"/><Relationship Id="rId30" Type="http://schemas.openxmlformats.org/officeDocument/2006/relationships/hyperlink" Target="https://m.edsoo.ru/7f4110fe" TargetMode="External"/><Relationship Id="rId105" Type="http://schemas.openxmlformats.org/officeDocument/2006/relationships/hyperlink" Target="https://uchi.ru/" TargetMode="External"/><Relationship Id="rId126" Type="http://schemas.openxmlformats.org/officeDocument/2006/relationships/hyperlink" Target="https://uchi.ru/" TargetMode="External"/><Relationship Id="rId147" Type="http://schemas.openxmlformats.org/officeDocument/2006/relationships/hyperlink" Target="https://uchi.ru/" TargetMode="External"/><Relationship Id="rId168" Type="http://schemas.openxmlformats.org/officeDocument/2006/relationships/hyperlink" Target="https://uchi.ru/" TargetMode="External"/><Relationship Id="rId312" Type="http://schemas.openxmlformats.org/officeDocument/2006/relationships/hyperlink" Target="https://uchi.ru/" TargetMode="External"/><Relationship Id="rId333" Type="http://schemas.openxmlformats.org/officeDocument/2006/relationships/hyperlink" Target="https://m.edsoo.ru/c4e0944a" TargetMode="External"/><Relationship Id="rId354" Type="http://schemas.openxmlformats.org/officeDocument/2006/relationships/hyperlink" Target="https://m.edsoo.ru/c4e0b18c" TargetMode="External"/><Relationship Id="rId51" Type="http://schemas.openxmlformats.org/officeDocument/2006/relationships/hyperlink" Target="https://learningapps.org/" TargetMode="External"/><Relationship Id="rId72" Type="http://schemas.openxmlformats.org/officeDocument/2006/relationships/hyperlink" Target="https://learningapps.org/" TargetMode="External"/><Relationship Id="rId93" Type="http://schemas.openxmlformats.org/officeDocument/2006/relationships/hyperlink" Target="https://uchi.ru/" TargetMode="External"/><Relationship Id="rId189" Type="http://schemas.openxmlformats.org/officeDocument/2006/relationships/hyperlink" Target="https://learningapps.org/" TargetMode="External"/><Relationship Id="rId375" Type="http://schemas.openxmlformats.org/officeDocument/2006/relationships/hyperlink" Target="https://m.edsoo.ru/c4e0999a" TargetMode="External"/><Relationship Id="rId396" Type="http://schemas.openxmlformats.org/officeDocument/2006/relationships/hyperlink" Target="https://m.edsoo.ru/c4e07ff0" TargetMode="External"/><Relationship Id="rId3" Type="http://schemas.openxmlformats.org/officeDocument/2006/relationships/settings" Target="settings.xml"/><Relationship Id="rId214" Type="http://schemas.openxmlformats.org/officeDocument/2006/relationships/hyperlink" Target="https://learningapps.org/" TargetMode="External"/><Relationship Id="rId235" Type="http://schemas.openxmlformats.org/officeDocument/2006/relationships/hyperlink" Target="https://uchi.ru/" TargetMode="External"/><Relationship Id="rId256" Type="http://schemas.openxmlformats.org/officeDocument/2006/relationships/hyperlink" Target="https://learningapps.org/" TargetMode="External"/><Relationship Id="rId277" Type="http://schemas.openxmlformats.org/officeDocument/2006/relationships/hyperlink" Target="https://learningapps.org/" TargetMode="External"/><Relationship Id="rId298" Type="http://schemas.openxmlformats.org/officeDocument/2006/relationships/hyperlink" Target="https://uchi.ru/" TargetMode="External"/><Relationship Id="rId400" Type="http://schemas.openxmlformats.org/officeDocument/2006/relationships/hyperlink" Target="https://m.edsoo.ru/c4e0cc1c" TargetMode="External"/><Relationship Id="rId421" Type="http://schemas.openxmlformats.org/officeDocument/2006/relationships/hyperlink" Target="https://m.edsoo.ru/c4e1b2f8" TargetMode="External"/><Relationship Id="rId442" Type="http://schemas.openxmlformats.org/officeDocument/2006/relationships/hyperlink" Target="https://m.edsoo.ru/c4e1cf90" TargetMode="External"/><Relationship Id="rId463" Type="http://schemas.openxmlformats.org/officeDocument/2006/relationships/hyperlink" Target="https://m.edsoo.ru/c4e244a2" TargetMode="External"/><Relationship Id="rId116" Type="http://schemas.openxmlformats.org/officeDocument/2006/relationships/hyperlink" Target="https://uchi.ru/" TargetMode="External"/><Relationship Id="rId137" Type="http://schemas.openxmlformats.org/officeDocument/2006/relationships/hyperlink" Target="https://learningapps.org/" TargetMode="External"/><Relationship Id="rId158" Type="http://schemas.openxmlformats.org/officeDocument/2006/relationships/hyperlink" Target="https://learningapps.org/" TargetMode="External"/><Relationship Id="rId302" Type="http://schemas.openxmlformats.org/officeDocument/2006/relationships/hyperlink" Target="https://uchi.ru/" TargetMode="External"/><Relationship Id="rId323" Type="http://schemas.openxmlformats.org/officeDocument/2006/relationships/hyperlink" Target="https://m.edsoo.ru/c4e10588" TargetMode="External"/><Relationship Id="rId344" Type="http://schemas.openxmlformats.org/officeDocument/2006/relationships/hyperlink" Target="https://m.edsoo.ru/c4e08cc0" TargetMode="External"/><Relationship Id="rId20" Type="http://schemas.openxmlformats.org/officeDocument/2006/relationships/hyperlink" Target="https://learningapps.org/" TargetMode="External"/><Relationship Id="rId41" Type="http://schemas.openxmlformats.org/officeDocument/2006/relationships/hyperlink" Target="https://m.edsoo.ru/7f411f36" TargetMode="External"/><Relationship Id="rId62" Type="http://schemas.openxmlformats.org/officeDocument/2006/relationships/hyperlink" Target="https://uchi.ru/" TargetMode="External"/><Relationship Id="rId83" Type="http://schemas.openxmlformats.org/officeDocument/2006/relationships/hyperlink" Target="https://uchi.ru/" TargetMode="External"/><Relationship Id="rId179" Type="http://schemas.openxmlformats.org/officeDocument/2006/relationships/hyperlink" Target="https://learningapps.org/" TargetMode="External"/><Relationship Id="rId365" Type="http://schemas.openxmlformats.org/officeDocument/2006/relationships/hyperlink" Target="https://m.edsoo.ru/c4e0b678" TargetMode="External"/><Relationship Id="rId386" Type="http://schemas.openxmlformats.org/officeDocument/2006/relationships/hyperlink" Target="https://m.edsoo.ru/c4e0c3f2" TargetMode="External"/><Relationship Id="rId190" Type="http://schemas.openxmlformats.org/officeDocument/2006/relationships/hyperlink" Target="https://learningapps.org/" TargetMode="External"/><Relationship Id="rId204" Type="http://schemas.openxmlformats.org/officeDocument/2006/relationships/hyperlink" Target="https://learningapps.org/" TargetMode="External"/><Relationship Id="rId225" Type="http://schemas.openxmlformats.org/officeDocument/2006/relationships/hyperlink" Target="https://learningapps.org/" TargetMode="External"/><Relationship Id="rId246" Type="http://schemas.openxmlformats.org/officeDocument/2006/relationships/hyperlink" Target="https://uchi.ru/" TargetMode="External"/><Relationship Id="rId267" Type="http://schemas.openxmlformats.org/officeDocument/2006/relationships/hyperlink" Target="https://learningapps.org/" TargetMode="External"/><Relationship Id="rId288" Type="http://schemas.openxmlformats.org/officeDocument/2006/relationships/hyperlink" Target="https://uchi.ru/" TargetMode="External"/><Relationship Id="rId411" Type="http://schemas.openxmlformats.org/officeDocument/2006/relationships/hyperlink" Target="https://m.edsoo.ru/c4e18b70" TargetMode="External"/><Relationship Id="rId432" Type="http://schemas.openxmlformats.org/officeDocument/2006/relationships/hyperlink" Target="https://m.edsoo.ru/c4e1c1b2" TargetMode="External"/><Relationship Id="rId453" Type="http://schemas.openxmlformats.org/officeDocument/2006/relationships/hyperlink" Target="https://m.edsoo.ru/c4e2316a" TargetMode="External"/><Relationship Id="rId106" Type="http://schemas.openxmlformats.org/officeDocument/2006/relationships/hyperlink" Target="https://learningapps.org/" TargetMode="External"/><Relationship Id="rId127" Type="http://schemas.openxmlformats.org/officeDocument/2006/relationships/hyperlink" Target="https://learningapps.org/" TargetMode="External"/><Relationship Id="rId313" Type="http://schemas.openxmlformats.org/officeDocument/2006/relationships/hyperlink" Target="https://learningapps.org/" TargetMode="External"/><Relationship Id="rId10" Type="http://schemas.openxmlformats.org/officeDocument/2006/relationships/hyperlink" Target="https://uchi.ru/" TargetMode="External"/><Relationship Id="rId31" Type="http://schemas.openxmlformats.org/officeDocument/2006/relationships/hyperlink" Target="https://m.edsoo.ru/7f4110fe" TargetMode="External"/><Relationship Id="rId52" Type="http://schemas.openxmlformats.org/officeDocument/2006/relationships/hyperlink" Target="https://uchi.ru/" TargetMode="External"/><Relationship Id="rId73" Type="http://schemas.openxmlformats.org/officeDocument/2006/relationships/hyperlink" Target="https://learningapps.org/" TargetMode="External"/><Relationship Id="rId94" Type="http://schemas.openxmlformats.org/officeDocument/2006/relationships/hyperlink" Target="https://uchi.ru/" TargetMode="External"/><Relationship Id="rId148" Type="http://schemas.openxmlformats.org/officeDocument/2006/relationships/hyperlink" Target="https://uchi.ru/" TargetMode="External"/><Relationship Id="rId169" Type="http://schemas.openxmlformats.org/officeDocument/2006/relationships/hyperlink" Target="https://uchi.ru/" TargetMode="External"/><Relationship Id="rId334" Type="http://schemas.openxmlformats.org/officeDocument/2006/relationships/hyperlink" Target="https://m.edsoo.ru/c4e11708" TargetMode="External"/><Relationship Id="rId355" Type="http://schemas.openxmlformats.org/officeDocument/2006/relationships/hyperlink" Target="https://m.edsoo.ru/c4e0b4de" TargetMode="External"/><Relationship Id="rId376" Type="http://schemas.openxmlformats.org/officeDocument/2006/relationships/hyperlink" Target="https://m.edsoo.ru/c4e0a020" TargetMode="External"/><Relationship Id="rId397" Type="http://schemas.openxmlformats.org/officeDocument/2006/relationships/hyperlink" Target="https://m.edsoo.ru/c4e09116" TargetMode="External"/><Relationship Id="rId4" Type="http://schemas.openxmlformats.org/officeDocument/2006/relationships/webSettings" Target="webSettings.xml"/><Relationship Id="rId180" Type="http://schemas.openxmlformats.org/officeDocument/2006/relationships/hyperlink" Target="https://learningapps.org/" TargetMode="External"/><Relationship Id="rId215" Type="http://schemas.openxmlformats.org/officeDocument/2006/relationships/hyperlink" Target="https://uchi.ru/" TargetMode="External"/><Relationship Id="rId236" Type="http://schemas.openxmlformats.org/officeDocument/2006/relationships/hyperlink" Target="https://uchi.ru/" TargetMode="External"/><Relationship Id="rId257" Type="http://schemas.openxmlformats.org/officeDocument/2006/relationships/hyperlink" Target="https://learningapps.org/" TargetMode="External"/><Relationship Id="rId278" Type="http://schemas.openxmlformats.org/officeDocument/2006/relationships/hyperlink" Target="https://uchi.ru/" TargetMode="External"/><Relationship Id="rId401" Type="http://schemas.openxmlformats.org/officeDocument/2006/relationships/hyperlink" Target="https://m.edsoo.ru/c4e16c6c" TargetMode="External"/><Relationship Id="rId422" Type="http://schemas.openxmlformats.org/officeDocument/2006/relationships/hyperlink" Target="https://m.edsoo.ru/c4e1b488" TargetMode="External"/><Relationship Id="rId443" Type="http://schemas.openxmlformats.org/officeDocument/2006/relationships/hyperlink" Target="https://m.edsoo.ru/c4e2358e" TargetMode="External"/><Relationship Id="rId464" Type="http://schemas.openxmlformats.org/officeDocument/2006/relationships/hyperlink" Target="https://m.edsoo.ru/c4e25154" TargetMode="External"/><Relationship Id="rId303" Type="http://schemas.openxmlformats.org/officeDocument/2006/relationships/hyperlink" Target="https://uchi.ru/" TargetMode="External"/><Relationship Id="rId42" Type="http://schemas.openxmlformats.org/officeDocument/2006/relationships/hyperlink" Target="https://m.edsoo.ru/7f411f36" TargetMode="External"/><Relationship Id="rId84" Type="http://schemas.openxmlformats.org/officeDocument/2006/relationships/hyperlink" Target="https://learningapps.org/" TargetMode="External"/><Relationship Id="rId138" Type="http://schemas.openxmlformats.org/officeDocument/2006/relationships/hyperlink" Target="https://learningapps.org/" TargetMode="External"/><Relationship Id="rId345" Type="http://schemas.openxmlformats.org/officeDocument/2006/relationships/hyperlink" Target="https://m.edsoo.ru/c4e087e8" TargetMode="External"/><Relationship Id="rId387" Type="http://schemas.openxmlformats.org/officeDocument/2006/relationships/hyperlink" Target="https://m.edsoo.ru/c4e13666" TargetMode="External"/><Relationship Id="rId191" Type="http://schemas.openxmlformats.org/officeDocument/2006/relationships/hyperlink" Target="https://uchi.ru/" TargetMode="External"/><Relationship Id="rId205" Type="http://schemas.openxmlformats.org/officeDocument/2006/relationships/hyperlink" Target="https://uchi.ru/" TargetMode="External"/><Relationship Id="rId247" Type="http://schemas.openxmlformats.org/officeDocument/2006/relationships/hyperlink" Target="https://uchi.ru/" TargetMode="External"/><Relationship Id="rId412" Type="http://schemas.openxmlformats.org/officeDocument/2006/relationships/hyperlink" Target="https://m.edsoo.ru/c4e16eb0" TargetMode="External"/><Relationship Id="rId107" Type="http://schemas.openxmlformats.org/officeDocument/2006/relationships/hyperlink" Target="https://learningapps.org/" TargetMode="External"/><Relationship Id="rId289" Type="http://schemas.openxmlformats.org/officeDocument/2006/relationships/hyperlink" Target="https://learningapps.org/" TargetMode="External"/><Relationship Id="rId454" Type="http://schemas.openxmlformats.org/officeDocument/2006/relationships/hyperlink" Target="https://m.edsoo.ru/c4e1d544" TargetMode="External"/><Relationship Id="rId11" Type="http://schemas.openxmlformats.org/officeDocument/2006/relationships/hyperlink" Target="https://uchi.ru/" TargetMode="External"/><Relationship Id="rId53" Type="http://schemas.openxmlformats.org/officeDocument/2006/relationships/hyperlink" Target="https://uchi.ru/" TargetMode="External"/><Relationship Id="rId149" Type="http://schemas.openxmlformats.org/officeDocument/2006/relationships/hyperlink" Target="https://uchi.ru/" TargetMode="External"/><Relationship Id="rId314" Type="http://schemas.openxmlformats.org/officeDocument/2006/relationships/hyperlink" Target="https://uchi.ru/" TargetMode="External"/><Relationship Id="rId356" Type="http://schemas.openxmlformats.org/officeDocument/2006/relationships/hyperlink" Target="https://m.edsoo.ru/c4e0b358" TargetMode="External"/><Relationship Id="rId398" Type="http://schemas.openxmlformats.org/officeDocument/2006/relationships/hyperlink" Target="https://m.edsoo.ru/c4e09bde" TargetMode="External"/><Relationship Id="rId95" Type="http://schemas.openxmlformats.org/officeDocument/2006/relationships/hyperlink" Target="https://learningapps.org/" TargetMode="External"/><Relationship Id="rId160" Type="http://schemas.openxmlformats.org/officeDocument/2006/relationships/hyperlink" Target="https://learningapps.org/" TargetMode="External"/><Relationship Id="rId216" Type="http://schemas.openxmlformats.org/officeDocument/2006/relationships/hyperlink" Target="https://uchi.ru/" TargetMode="External"/><Relationship Id="rId423" Type="http://schemas.openxmlformats.org/officeDocument/2006/relationships/hyperlink" Target="https://m.edsoo.ru/c4e1b60e" TargetMode="External"/><Relationship Id="rId258" Type="http://schemas.openxmlformats.org/officeDocument/2006/relationships/hyperlink" Target="https://uchi.ru/" TargetMode="External"/><Relationship Id="rId465" Type="http://schemas.openxmlformats.org/officeDocument/2006/relationships/hyperlink" Target="https://m.edsoo.ru/c4e288ea" TargetMode="External"/><Relationship Id="rId22" Type="http://schemas.openxmlformats.org/officeDocument/2006/relationships/hyperlink" Target="https://uchi.ru/" TargetMode="External"/><Relationship Id="rId64" Type="http://schemas.openxmlformats.org/officeDocument/2006/relationships/hyperlink" Target="https://uchi.ru/" TargetMode="External"/><Relationship Id="rId118" Type="http://schemas.openxmlformats.org/officeDocument/2006/relationships/hyperlink" Target="https://learningapps.org/" TargetMode="External"/><Relationship Id="rId325" Type="http://schemas.openxmlformats.org/officeDocument/2006/relationships/hyperlink" Target="https://m.edsoo.ru/c4e17068" TargetMode="External"/><Relationship Id="rId367" Type="http://schemas.openxmlformats.org/officeDocument/2006/relationships/hyperlink" Target="https://m.edsoo.ru/c4e148e0" TargetMode="External"/><Relationship Id="rId171" Type="http://schemas.openxmlformats.org/officeDocument/2006/relationships/hyperlink" Target="https://uchi.ru/" TargetMode="External"/><Relationship Id="rId227" Type="http://schemas.openxmlformats.org/officeDocument/2006/relationships/hyperlink" Target="https://uchi.ru/" TargetMode="External"/><Relationship Id="rId269" Type="http://schemas.openxmlformats.org/officeDocument/2006/relationships/hyperlink" Target="https://learningapps.org/" TargetMode="External"/><Relationship Id="rId434" Type="http://schemas.openxmlformats.org/officeDocument/2006/relationships/hyperlink" Target="https://m.edsoo.ru/c4e1f7c2" TargetMode="External"/><Relationship Id="rId33" Type="http://schemas.openxmlformats.org/officeDocument/2006/relationships/hyperlink" Target="https://m.edsoo.ru/7f4110fe" TargetMode="External"/><Relationship Id="rId129" Type="http://schemas.openxmlformats.org/officeDocument/2006/relationships/hyperlink" Target="https://uchi.ru/" TargetMode="External"/><Relationship Id="rId280" Type="http://schemas.openxmlformats.org/officeDocument/2006/relationships/hyperlink" Target="https://learningapps.org/" TargetMode="External"/><Relationship Id="rId336" Type="http://schemas.openxmlformats.org/officeDocument/2006/relationships/hyperlink" Target="https://m.edsoo.ru/c4e08658" TargetMode="External"/><Relationship Id="rId75" Type="http://schemas.openxmlformats.org/officeDocument/2006/relationships/hyperlink" Target="https://uchi.ru/" TargetMode="External"/><Relationship Id="rId140" Type="http://schemas.openxmlformats.org/officeDocument/2006/relationships/hyperlink" Target="https://uchi.ru/" TargetMode="External"/><Relationship Id="rId182" Type="http://schemas.openxmlformats.org/officeDocument/2006/relationships/hyperlink" Target="https://uchi.ru/" TargetMode="External"/><Relationship Id="rId378" Type="http://schemas.openxmlformats.org/officeDocument/2006/relationships/hyperlink" Target="https://m.edsoo.ru/c4e0bcc2" TargetMode="External"/><Relationship Id="rId403" Type="http://schemas.openxmlformats.org/officeDocument/2006/relationships/hyperlink" Target="https://m.edsoo.ru/c4e0dd2e" TargetMode="External"/><Relationship Id="rId6" Type="http://schemas.openxmlformats.org/officeDocument/2006/relationships/hyperlink" Target="https://learningapps.org/" TargetMode="External"/><Relationship Id="rId238" Type="http://schemas.openxmlformats.org/officeDocument/2006/relationships/hyperlink" Target="https://learningapps.org/" TargetMode="External"/><Relationship Id="rId445" Type="http://schemas.openxmlformats.org/officeDocument/2006/relationships/hyperlink" Target="https://m.edsoo.ru/c4e2597e" TargetMode="External"/><Relationship Id="rId291" Type="http://schemas.openxmlformats.org/officeDocument/2006/relationships/hyperlink" Target="https://uchi.ru/" TargetMode="External"/><Relationship Id="rId305" Type="http://schemas.openxmlformats.org/officeDocument/2006/relationships/hyperlink" Target="https://learningapps.org/" TargetMode="External"/><Relationship Id="rId347" Type="http://schemas.openxmlformats.org/officeDocument/2006/relationships/hyperlink" Target="https://m.edsoo.ru/c4e13bca" TargetMode="External"/><Relationship Id="rId44" Type="http://schemas.openxmlformats.org/officeDocument/2006/relationships/hyperlink" Target="https://m.edsoo.ru/7f411f36" TargetMode="External"/><Relationship Id="rId86" Type="http://schemas.openxmlformats.org/officeDocument/2006/relationships/hyperlink" Target="https://uchi.ru/" TargetMode="External"/><Relationship Id="rId151" Type="http://schemas.openxmlformats.org/officeDocument/2006/relationships/hyperlink" Target="https://uchi.ru/" TargetMode="External"/><Relationship Id="rId389" Type="http://schemas.openxmlformats.org/officeDocument/2006/relationships/hyperlink" Target="https://m.edsoo.ru/c4e14e62" TargetMode="External"/><Relationship Id="rId193" Type="http://schemas.openxmlformats.org/officeDocument/2006/relationships/hyperlink" Target="https://uchi.ru/" TargetMode="External"/><Relationship Id="rId207" Type="http://schemas.openxmlformats.org/officeDocument/2006/relationships/hyperlink" Target="https://learningapps.org/" TargetMode="External"/><Relationship Id="rId249" Type="http://schemas.openxmlformats.org/officeDocument/2006/relationships/hyperlink" Target="https://learningapps.org/" TargetMode="External"/><Relationship Id="rId414" Type="http://schemas.openxmlformats.org/officeDocument/2006/relationships/hyperlink" Target="https://m.edsoo.ru/c4e19444" TargetMode="External"/><Relationship Id="rId456" Type="http://schemas.openxmlformats.org/officeDocument/2006/relationships/hyperlink" Target="https://m.edsoo.ru/c4e22968" TargetMode="External"/><Relationship Id="rId13" Type="http://schemas.openxmlformats.org/officeDocument/2006/relationships/hyperlink" Target="https://uchi.ru/" TargetMode="External"/><Relationship Id="rId109" Type="http://schemas.openxmlformats.org/officeDocument/2006/relationships/hyperlink" Target="https://uchi.ru/" TargetMode="External"/><Relationship Id="rId260" Type="http://schemas.openxmlformats.org/officeDocument/2006/relationships/hyperlink" Target="https://learningapps.org/" TargetMode="External"/><Relationship Id="rId316" Type="http://schemas.openxmlformats.org/officeDocument/2006/relationships/hyperlink" Target="https://learningapps.org/" TargetMode="External"/><Relationship Id="rId55" Type="http://schemas.openxmlformats.org/officeDocument/2006/relationships/hyperlink" Target="https://learningapps.org/" TargetMode="External"/><Relationship Id="rId97" Type="http://schemas.openxmlformats.org/officeDocument/2006/relationships/hyperlink" Target="https://learningapps.org/" TargetMode="External"/><Relationship Id="rId120" Type="http://schemas.openxmlformats.org/officeDocument/2006/relationships/hyperlink" Target="https://learningapps.org/" TargetMode="External"/><Relationship Id="rId358" Type="http://schemas.openxmlformats.org/officeDocument/2006/relationships/hyperlink" Target="https://m.edsoo.ru/c4e12df6" TargetMode="External"/><Relationship Id="rId162" Type="http://schemas.openxmlformats.org/officeDocument/2006/relationships/hyperlink" Target="https://learningapps.org/" TargetMode="External"/><Relationship Id="rId218" Type="http://schemas.openxmlformats.org/officeDocument/2006/relationships/hyperlink" Target="https://uchi.ru/" TargetMode="External"/><Relationship Id="rId425" Type="http://schemas.openxmlformats.org/officeDocument/2006/relationships/hyperlink" Target="https://m.edsoo.ru/c4e1a89e" TargetMode="External"/><Relationship Id="rId467" Type="http://schemas.openxmlformats.org/officeDocument/2006/relationships/fontTable" Target="fontTable.xml"/><Relationship Id="rId271" Type="http://schemas.openxmlformats.org/officeDocument/2006/relationships/hyperlink" Target="https://uchi.ru/" TargetMode="External"/><Relationship Id="rId24" Type="http://schemas.openxmlformats.org/officeDocument/2006/relationships/hyperlink" Target="https://learningapps.org/" TargetMode="External"/><Relationship Id="rId66" Type="http://schemas.openxmlformats.org/officeDocument/2006/relationships/hyperlink" Target="https://learningapps.org/" TargetMode="External"/><Relationship Id="rId131" Type="http://schemas.openxmlformats.org/officeDocument/2006/relationships/hyperlink" Target="https://learningapps.org/" TargetMode="External"/><Relationship Id="rId327" Type="http://schemas.openxmlformats.org/officeDocument/2006/relationships/hyperlink" Target="https://m.edsoo.ru/c4e0ea08" TargetMode="External"/><Relationship Id="rId369" Type="http://schemas.openxmlformats.org/officeDocument/2006/relationships/hyperlink" Target="https://m.edsoo.ru/c4e0d18a" TargetMode="External"/><Relationship Id="rId173" Type="http://schemas.openxmlformats.org/officeDocument/2006/relationships/hyperlink" Target="https://learningapps.org/" TargetMode="External"/><Relationship Id="rId229" Type="http://schemas.openxmlformats.org/officeDocument/2006/relationships/hyperlink" Target="https://learningapps.org/" TargetMode="External"/><Relationship Id="rId380" Type="http://schemas.openxmlformats.org/officeDocument/2006/relationships/hyperlink" Target="https://m.edsoo.ru/c4e120e0" TargetMode="External"/><Relationship Id="rId436" Type="http://schemas.openxmlformats.org/officeDocument/2006/relationships/hyperlink" Target="https://m.edsoo.ru/c4e212de" TargetMode="External"/><Relationship Id="rId240" Type="http://schemas.openxmlformats.org/officeDocument/2006/relationships/hyperlink" Target="https://uchi.ru/" TargetMode="External"/><Relationship Id="rId35" Type="http://schemas.openxmlformats.org/officeDocument/2006/relationships/hyperlink" Target="https://m.edsoo.ru/7f4110fe" TargetMode="External"/><Relationship Id="rId77" Type="http://schemas.openxmlformats.org/officeDocument/2006/relationships/hyperlink" Target="https://uchi.ru/" TargetMode="External"/><Relationship Id="rId100" Type="http://schemas.openxmlformats.org/officeDocument/2006/relationships/hyperlink" Target="https://learningapps.org/" TargetMode="External"/><Relationship Id="rId282" Type="http://schemas.openxmlformats.org/officeDocument/2006/relationships/hyperlink" Target="https://uchi.ru/" TargetMode="External"/><Relationship Id="rId338" Type="http://schemas.openxmlformats.org/officeDocument/2006/relationships/hyperlink" Target="https://m.edsoo.ru/c4e11d02" TargetMode="External"/><Relationship Id="rId8" Type="http://schemas.openxmlformats.org/officeDocument/2006/relationships/hyperlink" Target="https://learningapps.org/" TargetMode="External"/><Relationship Id="rId142" Type="http://schemas.openxmlformats.org/officeDocument/2006/relationships/hyperlink" Target="https://uchi.ru/" TargetMode="External"/><Relationship Id="rId184" Type="http://schemas.openxmlformats.org/officeDocument/2006/relationships/hyperlink" Target="https://uchi.ru/" TargetMode="External"/><Relationship Id="rId391" Type="http://schemas.openxmlformats.org/officeDocument/2006/relationships/hyperlink" Target="https://m.edsoo.ru/c4e092c4" TargetMode="External"/><Relationship Id="rId405" Type="http://schemas.openxmlformats.org/officeDocument/2006/relationships/hyperlink" Target="https://m.edsoo.ru/c4e18120" TargetMode="External"/><Relationship Id="rId447" Type="http://schemas.openxmlformats.org/officeDocument/2006/relationships/hyperlink" Target="https://m.edsoo.ru/c4e2226a" TargetMode="External"/><Relationship Id="rId251" Type="http://schemas.openxmlformats.org/officeDocument/2006/relationships/hyperlink" Target="https://uchi.ru/" TargetMode="External"/><Relationship Id="rId46" Type="http://schemas.openxmlformats.org/officeDocument/2006/relationships/hyperlink" Target="https://m.edsoo.ru/7f411f36" TargetMode="External"/><Relationship Id="rId293" Type="http://schemas.openxmlformats.org/officeDocument/2006/relationships/hyperlink" Target="https://learningapps.org/" TargetMode="External"/><Relationship Id="rId307" Type="http://schemas.openxmlformats.org/officeDocument/2006/relationships/hyperlink" Target="https://uchi.ru/" TargetMode="External"/><Relationship Id="rId349" Type="http://schemas.openxmlformats.org/officeDocument/2006/relationships/hyperlink" Target="https://m.edsoo.ru/c4e12c66" TargetMode="External"/><Relationship Id="rId88" Type="http://schemas.openxmlformats.org/officeDocument/2006/relationships/hyperlink" Target="https://uchi.ru/" TargetMode="External"/><Relationship Id="rId111" Type="http://schemas.openxmlformats.org/officeDocument/2006/relationships/hyperlink" Target="https://learningapps.org/" TargetMode="External"/><Relationship Id="rId153" Type="http://schemas.openxmlformats.org/officeDocument/2006/relationships/hyperlink" Target="https://uchi.ru/" TargetMode="External"/><Relationship Id="rId195" Type="http://schemas.openxmlformats.org/officeDocument/2006/relationships/hyperlink" Target="https://learningapps.org/" TargetMode="External"/><Relationship Id="rId209" Type="http://schemas.openxmlformats.org/officeDocument/2006/relationships/hyperlink" Target="https://uchi.ru/" TargetMode="External"/><Relationship Id="rId360" Type="http://schemas.openxmlformats.org/officeDocument/2006/relationships/hyperlink" Target="https://m.edsoo.ru/c4e11a00" TargetMode="External"/><Relationship Id="rId416" Type="http://schemas.openxmlformats.org/officeDocument/2006/relationships/hyperlink" Target="https://m.edsoo.ru/c4e195ca" TargetMode="External"/><Relationship Id="rId220" Type="http://schemas.openxmlformats.org/officeDocument/2006/relationships/hyperlink" Target="https://learningapps.org/" TargetMode="External"/><Relationship Id="rId458" Type="http://schemas.openxmlformats.org/officeDocument/2006/relationships/hyperlink" Target="https://m.edsoo.ru/c4e296aa" TargetMode="External"/><Relationship Id="rId15" Type="http://schemas.openxmlformats.org/officeDocument/2006/relationships/hyperlink" Target="https://uchi.ru/" TargetMode="External"/><Relationship Id="rId57" Type="http://schemas.openxmlformats.org/officeDocument/2006/relationships/hyperlink" Target="https://uchi.ru/" TargetMode="External"/><Relationship Id="rId262" Type="http://schemas.openxmlformats.org/officeDocument/2006/relationships/hyperlink" Target="https://learningapps.org/" TargetMode="External"/><Relationship Id="rId318" Type="http://schemas.openxmlformats.org/officeDocument/2006/relationships/hyperlink" Target="https://m.edsoo.ru/c4e0f200" TargetMode="External"/><Relationship Id="rId99" Type="http://schemas.openxmlformats.org/officeDocument/2006/relationships/hyperlink" Target="https://uchi.ru/" TargetMode="External"/><Relationship Id="rId122" Type="http://schemas.openxmlformats.org/officeDocument/2006/relationships/hyperlink" Target="https://uchi.ru/" TargetMode="External"/><Relationship Id="rId164" Type="http://schemas.openxmlformats.org/officeDocument/2006/relationships/hyperlink" Target="https://learningapps.org/" TargetMode="External"/><Relationship Id="rId371" Type="http://schemas.openxmlformats.org/officeDocument/2006/relationships/hyperlink" Target="https://m.edsoo.ru/c4e12586" TargetMode="External"/><Relationship Id="rId427" Type="http://schemas.openxmlformats.org/officeDocument/2006/relationships/hyperlink" Target="https://m.edsoo.ru/c4e1afe2" TargetMode="External"/><Relationship Id="rId26" Type="http://schemas.openxmlformats.org/officeDocument/2006/relationships/hyperlink" Target="https://learningapps.org/" TargetMode="External"/><Relationship Id="rId231" Type="http://schemas.openxmlformats.org/officeDocument/2006/relationships/hyperlink" Target="https://learningapps.org/" TargetMode="External"/><Relationship Id="rId273" Type="http://schemas.openxmlformats.org/officeDocument/2006/relationships/hyperlink" Target="https://learningapps.org/" TargetMode="External"/><Relationship Id="rId329" Type="http://schemas.openxmlformats.org/officeDocument/2006/relationships/hyperlink" Target="https://m.edsoo.ru/c4e0a3cc" TargetMode="External"/><Relationship Id="rId68" Type="http://schemas.openxmlformats.org/officeDocument/2006/relationships/hyperlink" Target="https://learningapps.org/" TargetMode="External"/><Relationship Id="rId133" Type="http://schemas.openxmlformats.org/officeDocument/2006/relationships/hyperlink" Target="https://uchi.ru/" TargetMode="External"/><Relationship Id="rId175" Type="http://schemas.openxmlformats.org/officeDocument/2006/relationships/hyperlink" Target="https://learningapps.org/" TargetMode="External"/><Relationship Id="rId340" Type="http://schemas.openxmlformats.org/officeDocument/2006/relationships/hyperlink" Target="https://m.edsoo.ru/c4e173e2" TargetMode="External"/><Relationship Id="rId200" Type="http://schemas.openxmlformats.org/officeDocument/2006/relationships/hyperlink" Target="https://uchi.ru/" TargetMode="External"/><Relationship Id="rId382" Type="http://schemas.openxmlformats.org/officeDocument/2006/relationships/hyperlink" Target="https://m.edsoo.ru/c4e0b8ee" TargetMode="External"/><Relationship Id="rId438" Type="http://schemas.openxmlformats.org/officeDocument/2006/relationships/hyperlink" Target="https://m.edsoo.ru/c4e25582" TargetMode="External"/><Relationship Id="rId242" Type="http://schemas.openxmlformats.org/officeDocument/2006/relationships/hyperlink" Target="https://learningapps.org/" TargetMode="External"/><Relationship Id="rId284" Type="http://schemas.openxmlformats.org/officeDocument/2006/relationships/hyperlink" Target="https://learningapps.org/" TargetMode="External"/><Relationship Id="rId37" Type="http://schemas.openxmlformats.org/officeDocument/2006/relationships/hyperlink" Target="https://m.edsoo.ru/7f4110fe" TargetMode="External"/><Relationship Id="rId79" Type="http://schemas.openxmlformats.org/officeDocument/2006/relationships/hyperlink" Target="https://uchi.ru/" TargetMode="External"/><Relationship Id="rId102" Type="http://schemas.openxmlformats.org/officeDocument/2006/relationships/hyperlink" Target="https://uchi.ru/" TargetMode="External"/><Relationship Id="rId144" Type="http://schemas.openxmlformats.org/officeDocument/2006/relationships/hyperlink" Target="https://learningapps.org/" TargetMode="External"/><Relationship Id="rId90" Type="http://schemas.openxmlformats.org/officeDocument/2006/relationships/hyperlink" Target="https://uchi.ru/" TargetMode="External"/><Relationship Id="rId186" Type="http://schemas.openxmlformats.org/officeDocument/2006/relationships/hyperlink" Target="https://learningapps.org/" TargetMode="External"/><Relationship Id="rId351" Type="http://schemas.openxmlformats.org/officeDocument/2006/relationships/hyperlink" Target="https://m.edsoo.ru/c4e13f6c" TargetMode="External"/><Relationship Id="rId393" Type="http://schemas.openxmlformats.org/officeDocument/2006/relationships/hyperlink" Target="https://m.edsoo.ru/c4e07208" TargetMode="External"/><Relationship Id="rId407" Type="http://schemas.openxmlformats.org/officeDocument/2006/relationships/hyperlink" Target="https://m.edsoo.ru/c4e102b8" TargetMode="External"/><Relationship Id="rId449" Type="http://schemas.openxmlformats.org/officeDocument/2006/relationships/hyperlink" Target="https://m.edsoo.ru/c4e24736" TargetMode="External"/><Relationship Id="rId211" Type="http://schemas.openxmlformats.org/officeDocument/2006/relationships/hyperlink" Target="https://uchi.ru/" TargetMode="External"/><Relationship Id="rId253" Type="http://schemas.openxmlformats.org/officeDocument/2006/relationships/hyperlink" Target="https://learningapps.org/" TargetMode="External"/><Relationship Id="rId295" Type="http://schemas.openxmlformats.org/officeDocument/2006/relationships/hyperlink" Target="https://learningapps.org/" TargetMode="External"/><Relationship Id="rId309" Type="http://schemas.openxmlformats.org/officeDocument/2006/relationships/hyperlink" Target="https://uchi.ru/" TargetMode="External"/><Relationship Id="rId460" Type="http://schemas.openxmlformats.org/officeDocument/2006/relationships/hyperlink" Target="https://m.edsoo.ru/c4e29510" TargetMode="External"/><Relationship Id="rId48" Type="http://schemas.openxmlformats.org/officeDocument/2006/relationships/hyperlink" Target="https://m.edsoo.ru/7f411f36" TargetMode="External"/><Relationship Id="rId113" Type="http://schemas.openxmlformats.org/officeDocument/2006/relationships/hyperlink" Target="https://uchi.ru/" TargetMode="External"/><Relationship Id="rId320" Type="http://schemas.openxmlformats.org/officeDocument/2006/relationships/hyperlink" Target="https://m.edsoo.ru/c4e0896e" TargetMode="External"/><Relationship Id="rId155" Type="http://schemas.openxmlformats.org/officeDocument/2006/relationships/hyperlink" Target="https://uchi.ru/" TargetMode="External"/><Relationship Id="rId197" Type="http://schemas.openxmlformats.org/officeDocument/2006/relationships/hyperlink" Target="https://uchi.ru/" TargetMode="External"/><Relationship Id="rId362" Type="http://schemas.openxmlformats.org/officeDocument/2006/relationships/hyperlink" Target="https://m.edsoo.ru/c4e18d3c" TargetMode="External"/><Relationship Id="rId418" Type="http://schemas.openxmlformats.org/officeDocument/2006/relationships/hyperlink" Target="https://m.edsoo.ru/c4e1989a" TargetMode="External"/><Relationship Id="rId222" Type="http://schemas.openxmlformats.org/officeDocument/2006/relationships/hyperlink" Target="https://uchi.ru/" TargetMode="External"/><Relationship Id="rId264" Type="http://schemas.openxmlformats.org/officeDocument/2006/relationships/hyperlink" Target="https://uchi.ru/" TargetMode="External"/><Relationship Id="rId17" Type="http://schemas.openxmlformats.org/officeDocument/2006/relationships/hyperlink" Target="https://learningapps.org/" TargetMode="External"/><Relationship Id="rId59" Type="http://schemas.openxmlformats.org/officeDocument/2006/relationships/hyperlink" Target="https://uchi.ru/" TargetMode="External"/><Relationship Id="rId124" Type="http://schemas.openxmlformats.org/officeDocument/2006/relationships/hyperlink" Target="https://uchi.ru/" TargetMode="External"/><Relationship Id="rId70" Type="http://schemas.openxmlformats.org/officeDocument/2006/relationships/hyperlink" Target="https://learningapps.org/" TargetMode="External"/><Relationship Id="rId166" Type="http://schemas.openxmlformats.org/officeDocument/2006/relationships/hyperlink" Target="https://uchi.ru/" TargetMode="External"/><Relationship Id="rId331" Type="http://schemas.openxmlformats.org/officeDocument/2006/relationships/hyperlink" Target="https://m.edsoo.ru/c4e1338c" TargetMode="External"/><Relationship Id="rId373" Type="http://schemas.openxmlformats.org/officeDocument/2006/relationships/hyperlink" Target="https://m.edsoo.ru/c4e095bc" TargetMode="External"/><Relationship Id="rId429" Type="http://schemas.openxmlformats.org/officeDocument/2006/relationships/hyperlink" Target="https://m.edsoo.ru/c4e1a704" TargetMode="External"/><Relationship Id="rId1" Type="http://schemas.openxmlformats.org/officeDocument/2006/relationships/numbering" Target="numbering.xml"/><Relationship Id="rId233" Type="http://schemas.openxmlformats.org/officeDocument/2006/relationships/hyperlink" Target="https://uchi.ru/" TargetMode="External"/><Relationship Id="rId440" Type="http://schemas.openxmlformats.org/officeDocument/2006/relationships/hyperlink" Target="https://m.edsoo.ru/c4e1f970" TargetMode="External"/><Relationship Id="rId28" Type="http://schemas.openxmlformats.org/officeDocument/2006/relationships/hyperlink" Target="https://m.edsoo.ru/7f4110fe" TargetMode="External"/><Relationship Id="rId275" Type="http://schemas.openxmlformats.org/officeDocument/2006/relationships/hyperlink" Target="https://learningapps.org/" TargetMode="External"/><Relationship Id="rId300" Type="http://schemas.openxmlformats.org/officeDocument/2006/relationships/hyperlink" Target="https://uchi.ru/" TargetMode="External"/><Relationship Id="rId81" Type="http://schemas.openxmlformats.org/officeDocument/2006/relationships/hyperlink" Target="https://uchi.ru/" TargetMode="External"/><Relationship Id="rId135" Type="http://schemas.openxmlformats.org/officeDocument/2006/relationships/hyperlink" Target="https://learningapps.org/" TargetMode="External"/><Relationship Id="rId177" Type="http://schemas.openxmlformats.org/officeDocument/2006/relationships/hyperlink" Target="https://uchi.ru/" TargetMode="External"/><Relationship Id="rId342" Type="http://schemas.openxmlformats.org/officeDocument/2006/relationships/hyperlink" Target="https://m.edsoo.ru/c4e0afb6" TargetMode="External"/><Relationship Id="rId384" Type="http://schemas.openxmlformats.org/officeDocument/2006/relationships/hyperlink" Target="https://m.edsoo.ru/c4e0be8e" TargetMode="External"/><Relationship Id="rId202" Type="http://schemas.openxmlformats.org/officeDocument/2006/relationships/hyperlink" Target="https://uchi.ru/" TargetMode="External"/><Relationship Id="rId244" Type="http://schemas.openxmlformats.org/officeDocument/2006/relationships/hyperlink" Target="https://uchi.ru/" TargetMode="External"/><Relationship Id="rId39" Type="http://schemas.openxmlformats.org/officeDocument/2006/relationships/hyperlink" Target="https://m.edsoo.ru/7f411f36" TargetMode="External"/><Relationship Id="rId286" Type="http://schemas.openxmlformats.org/officeDocument/2006/relationships/hyperlink" Target="https://uchi.ru/" TargetMode="External"/><Relationship Id="rId451" Type="http://schemas.openxmlformats.org/officeDocument/2006/relationships/hyperlink" Target="https://m.edsoo.ru/c4e25410" TargetMode="External"/><Relationship Id="rId50" Type="http://schemas.openxmlformats.org/officeDocument/2006/relationships/hyperlink" Target="https://uchi.ru/" TargetMode="External"/><Relationship Id="rId104" Type="http://schemas.openxmlformats.org/officeDocument/2006/relationships/hyperlink" Target="https://learningapps.org/" TargetMode="External"/><Relationship Id="rId146" Type="http://schemas.openxmlformats.org/officeDocument/2006/relationships/hyperlink" Target="https://learningapps.org/" TargetMode="External"/><Relationship Id="rId188" Type="http://schemas.openxmlformats.org/officeDocument/2006/relationships/hyperlink" Target="https://uchi.ru/" TargetMode="External"/><Relationship Id="rId311" Type="http://schemas.openxmlformats.org/officeDocument/2006/relationships/hyperlink" Target="https://learningapps.org/" TargetMode="External"/><Relationship Id="rId353" Type="http://schemas.openxmlformats.org/officeDocument/2006/relationships/hyperlink" Target="https://m.edsoo.ru/c4e13daa" TargetMode="External"/><Relationship Id="rId395" Type="http://schemas.openxmlformats.org/officeDocument/2006/relationships/hyperlink" Target="https://m.edsoo.ru/c4e17aea" TargetMode="External"/><Relationship Id="rId409" Type="http://schemas.openxmlformats.org/officeDocument/2006/relationships/hyperlink" Target="https://m.edsoo.ru/c4e17c7a" TargetMode="External"/><Relationship Id="rId92" Type="http://schemas.openxmlformats.org/officeDocument/2006/relationships/hyperlink" Target="https://learningapps.org/" TargetMode="External"/><Relationship Id="rId213" Type="http://schemas.openxmlformats.org/officeDocument/2006/relationships/hyperlink" Target="https://learningapps.org/" TargetMode="External"/><Relationship Id="rId420" Type="http://schemas.openxmlformats.org/officeDocument/2006/relationships/hyperlink" Target="https://m.edsoo.ru/c4e1a40c" TargetMode="External"/><Relationship Id="rId255" Type="http://schemas.openxmlformats.org/officeDocument/2006/relationships/hyperlink" Target="https://uchi.ru/" TargetMode="External"/><Relationship Id="rId297" Type="http://schemas.openxmlformats.org/officeDocument/2006/relationships/hyperlink" Target="https://uchi.ru/" TargetMode="External"/><Relationship Id="rId462" Type="http://schemas.openxmlformats.org/officeDocument/2006/relationships/hyperlink" Target="https://m.edsoo.ru/c4e20cee" TargetMode="External"/><Relationship Id="rId115" Type="http://schemas.openxmlformats.org/officeDocument/2006/relationships/hyperlink" Target="https://uchi.ru/" TargetMode="External"/><Relationship Id="rId157" Type="http://schemas.openxmlformats.org/officeDocument/2006/relationships/hyperlink" Target="https://uchi.ru/" TargetMode="External"/><Relationship Id="rId322" Type="http://schemas.openxmlformats.org/officeDocument/2006/relationships/hyperlink" Target="https://m.edsoo.ru/c4e0ee40" TargetMode="External"/><Relationship Id="rId364" Type="http://schemas.openxmlformats.org/officeDocument/2006/relationships/hyperlink" Target="https://m.edsoo.ru/c4e0cdf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1</Pages>
  <Words>18826</Words>
  <Characters>107312</Characters>
  <Application>Microsoft Office Word</Application>
  <DocSecurity>0</DocSecurity>
  <Lines>894</Lines>
  <Paragraphs>251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125887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Преподаватель СОШ11</cp:lastModifiedBy>
  <cp:revision>11</cp:revision>
  <dcterms:created xsi:type="dcterms:W3CDTF">2023-09-04T17:57:00Z</dcterms:created>
  <dcterms:modified xsi:type="dcterms:W3CDTF">2023-09-13T10:09:00Z</dcterms:modified>
</cp:coreProperties>
</file>